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82" w:firstLineChars="100"/>
        <w:jc w:val="both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四平市铁西区城市管理行政执法局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20320</wp:posOffset>
                </wp:positionV>
                <wp:extent cx="5600700" cy="0"/>
                <wp:effectExtent l="0" t="19050" r="0" b="190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3pt;margin-top:1.6pt;height:0pt;width:441pt;z-index:251659264;mso-width-relative:page;mso-height-relative:page;" filled="f" stroked="t" coordsize="21600,21600" o:allowincell="f" o:gfxdata="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+bRatQAAAAGAQAADwAAAAAAAAABACAAAAAiAAAAZHJzL2Rv&#10;d25yZXYueG1sUEsBAhQAFAAAAAgAh07iQG7CAk4FAgAACQQAAA4AAAAAAAAAAQAgAAAAIwEAAGRy&#10;cy9lMm9Eb2MueG1sUEsFBgAAAAAGAAYAWQEAAJoFAAAAAA==&#10;">
                <v:fill on="f" focussize="0,0"/>
                <v:stroke weight="3pt" color="#000000" linestyle="thinThin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44"/>
          <w:szCs w:val="44"/>
        </w:rPr>
        <w:t>行政处罚决定书</w:t>
      </w:r>
    </w:p>
    <w:p>
      <w:pPr>
        <w:spacing w:line="240" w:lineRule="auto"/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四西城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处罚〔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Z006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当事公司：四平市XXXX运输有限公司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法人代表：</w:t>
      </w:r>
      <w:r>
        <w:rPr>
          <w:rFonts w:hint="eastAsia" w:ascii="仿宋" w:hAnsi="仿宋" w:eastAsia="仿宋" w:cs="仿宋"/>
          <w:sz w:val="28"/>
          <w:szCs w:val="28"/>
          <w:u w:val="none" w:color="auto"/>
          <w:lang w:val="en-US" w:eastAsia="zh-CN"/>
        </w:rPr>
        <w:t>XXX</w:t>
      </w:r>
    </w:p>
    <w:p>
      <w:pPr>
        <w:snapToGrid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负责人：XX        职务：项目经理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220303XXXXXXXX2612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156XXXX5555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家庭</w:t>
      </w:r>
      <w:r>
        <w:rPr>
          <w:rFonts w:hint="eastAsia" w:ascii="仿宋" w:hAnsi="仿宋" w:eastAsia="仿宋" w:cs="仿宋"/>
          <w:sz w:val="28"/>
          <w:szCs w:val="28"/>
        </w:rPr>
        <w:t>住址：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四平市铁西区XXXXX</w:t>
      </w:r>
    </w:p>
    <w:p>
      <w:pPr>
        <w:snapToGrid w:val="0"/>
        <w:spacing w:line="240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违法事实及证据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eastAsia="zh-CN"/>
        </w:rPr>
        <w:t>：</w:t>
      </w:r>
    </w:p>
    <w:p>
      <w:pPr>
        <w:snapToGrid w:val="0"/>
        <w:spacing w:line="24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8时00分</w:t>
      </w:r>
      <w:r>
        <w:rPr>
          <w:rFonts w:hint="eastAsia" w:ascii="仿宋" w:hAnsi="仿宋" w:eastAsia="仿宋" w:cs="仿宋"/>
          <w:sz w:val="28"/>
          <w:szCs w:val="28"/>
        </w:rPr>
        <w:t>，四平市铁西区城市管理综合行政执法大队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到达现场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发现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平市XXXX运输有限公司指令车牌号为吉CXXXXX车辆在红嘴钢厂后院场地内准备倾倒建筑垃圾时，被执法人员制止。经核实，四平市XXXX运输有限公司在四平市铁西区红嘴路承揽XXXX建设集团有限公司土方项目，运输施工产生的建筑垃圾前未</w:t>
      </w:r>
      <w:r>
        <w:rPr>
          <w:rFonts w:hint="eastAsia" w:ascii="仿宋" w:hAnsi="仿宋" w:eastAsia="仿宋" w:cs="仿宋"/>
          <w:sz w:val="28"/>
          <w:szCs w:val="28"/>
        </w:rPr>
        <w:t>向城市人民政府市容环境卫生主管部门提出申请，获得城市建筑垃圾处置核准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手续。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以上事实，有</w:t>
      </w:r>
      <w:r>
        <w:rPr>
          <w:rFonts w:hint="eastAsia" w:ascii="仿宋" w:hAnsi="仿宋" w:eastAsia="仿宋" w:cs="仿宋"/>
          <w:sz w:val="28"/>
          <w:szCs w:val="28"/>
        </w:rPr>
        <w:t>影像资料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《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现场检查</w:t>
      </w:r>
      <w:r>
        <w:rPr>
          <w:rFonts w:hint="eastAsia" w:ascii="仿宋" w:hAnsi="仿宋" w:eastAsia="仿宋" w:cs="仿宋"/>
          <w:sz w:val="28"/>
          <w:szCs w:val="28"/>
        </w:rPr>
        <w:t>笔录》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《询问笔录》等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证。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以上行为违反了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《城市建筑垃圾管理规定》第七条第一款的规定。</w:t>
      </w:r>
      <w:r>
        <w:rPr>
          <w:rFonts w:hint="eastAsia" w:ascii="仿宋" w:hAnsi="仿宋" w:eastAsia="仿宋" w:cs="仿宋"/>
          <w:spacing w:val="10"/>
          <w:sz w:val="28"/>
          <w:szCs w:val="28"/>
          <w:lang w:val="en-US" w:eastAsia="zh-CN"/>
        </w:rPr>
        <w:t>依据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《城市建筑垃圾管理规定》第二十五条第一项的规定。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根据吉建（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14号文件《吉林省住房和城乡建设行政处罚载量基准》的规定，四平市XXXX运输有限公司及时消除违法行为的不良影响但有多次违法情节。决定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</w:rPr>
        <w:t>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四平市XXXXX运输有限公司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</w:rPr>
        <w:t>作出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eastAsia="zh-CN"/>
        </w:rPr>
        <w:t>人民币一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val="en-US" w:eastAsia="zh-CN"/>
        </w:rPr>
        <w:t>万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eastAsia="zh-CN"/>
        </w:rPr>
        <w:t>元整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</w:rPr>
        <w:t>的行政处罚。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val="en-US" w:eastAsia="zh-CN"/>
        </w:rPr>
        <w:t xml:space="preserve">          </w:t>
      </w:r>
    </w:p>
    <w:p>
      <w:pPr>
        <w:snapToGrid w:val="0"/>
        <w:spacing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自收到本决定书之日起15日内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到本机关财务科开具《罚没缴款通知书》后到指定银行缴纳罚款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，到期不缴每日按罚款数额的3%加处罚款。加处罚款最多不超过罚款本数。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如果不服本处罚决定，可以依法在60日内向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四平市铁西区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人民政府申请行政复议，或者在6个月内依法向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四平市铁西区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人民法院提起行政诉讼，但本决定不停止执行，在行政复议、行政诉讼过程中本机关，或复议机关，或人民法院决定、裁定停止执行的除外。逾期不申请行政复议、不提起行政诉讼又不履行的，本机关将依法申请人民法院强制执行。</w:t>
      </w:r>
    </w:p>
    <w:p>
      <w:pPr>
        <w:spacing w:line="240" w:lineRule="auto"/>
        <w:ind w:firstLine="3640" w:firstLineChars="1300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四平市铁西区城市管理行政执法局</w:t>
      </w:r>
    </w:p>
    <w:p>
      <w:pPr>
        <w:spacing w:line="240" w:lineRule="auto"/>
        <w:ind w:firstLine="5040" w:firstLineChars="1800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2024年5月16日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         </w:t>
      </w:r>
    </w:p>
    <w:p>
      <w:pPr>
        <w:spacing w:line="240" w:lineRule="auto"/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本文书一式两份：一份由执法机关备案，一份送达被处罚当事人。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Y2FkNjZjN2ZmZDM4YmIxYzYwYmQ2YTFkMjRjOTkifQ=="/>
  </w:docVars>
  <w:rsids>
    <w:rsidRoot w:val="64EF5427"/>
    <w:rsid w:val="499328CD"/>
    <w:rsid w:val="4EAD7456"/>
    <w:rsid w:val="57315B92"/>
    <w:rsid w:val="64EF5427"/>
    <w:rsid w:val="6D5A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line="59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2024-05-17T01:08:00Z</dcterms:created>
  <dc:creator>Administrator</dc:creator>
  <cp:lastModifiedBy>少年宫舞蹈艺术培训中心</cp:lastModifiedBy>
  <cp:lastPrinted>2024-05-17T02:07:00Z</cp:lastPrinted>
  <dcterms:modified xsi:type="dcterms:W3CDTF">2024-05-17T03:26:50Z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D168DB5B997A42B88E1F189D4584A9A0_11</vt:lpwstr>
  </property>
</Properties>
</file>