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r>
        <w:rPr>
          <w:rFonts w:hint="eastAsia"/>
          <w:lang w:val="en-US" w:eastAsia="zh-CN"/>
        </w:rPr>
        <w:t xml:space="preserve">                                       </w:t>
      </w:r>
      <w:r>
        <w:rPr>
          <w:rFonts w:hint="eastAsia"/>
          <w:sz w:val="32"/>
          <w:szCs w:val="32"/>
        </w:rPr>
        <w:t>吉林省</w:t>
      </w:r>
      <w:r>
        <w:rPr>
          <w:rFonts w:hint="eastAsia"/>
          <w:sz w:val="32"/>
          <w:szCs w:val="32"/>
          <w:lang w:eastAsia="zh-CN"/>
        </w:rPr>
        <w:t>四平市</w:t>
      </w:r>
      <w:r>
        <w:rPr>
          <w:rFonts w:hint="eastAsia"/>
          <w:sz w:val="32"/>
          <w:szCs w:val="32"/>
        </w:rPr>
        <w:t>卫生计生行政处罚裁量权基准</w:t>
      </w:r>
    </w:p>
    <w:p>
      <w:pPr>
        <w:numPr>
          <w:ilvl w:val="0"/>
          <w:numId w:val="0"/>
        </w:numPr>
        <w:rPr>
          <w:rFonts w:hint="eastAsia" w:ascii="仿宋" w:hAnsi="仿宋" w:eastAsia="仿宋" w:cs="仿宋"/>
          <w:b/>
          <w:sz w:val="28"/>
          <w:szCs w:val="28"/>
        </w:rPr>
      </w:pPr>
      <w:r>
        <w:rPr>
          <w:rFonts w:hint="eastAsia"/>
          <w:b/>
          <w:sz w:val="28"/>
          <w:szCs w:val="28"/>
          <w:lang w:val="en-US" w:eastAsia="zh-CN"/>
        </w:rPr>
        <w:t xml:space="preserve">                                </w:t>
      </w:r>
      <w:r>
        <w:rPr>
          <w:rFonts w:hint="eastAsia" w:ascii="仿宋" w:hAnsi="仿宋" w:eastAsia="仿宋" w:cs="仿宋"/>
          <w:b/>
          <w:sz w:val="28"/>
          <w:szCs w:val="28"/>
        </w:rPr>
        <w:t>《中华人民共和国人口与计划生育法》</w:t>
      </w:r>
      <w:r>
        <w:rPr>
          <w:rFonts w:hint="eastAsia" w:ascii="仿宋" w:hAnsi="仿宋" w:eastAsia="仿宋" w:cs="仿宋"/>
          <w:b/>
          <w:sz w:val="28"/>
          <w:szCs w:val="28"/>
          <w:lang w:val="en-US" w:eastAsia="zh-CN"/>
        </w:rPr>
        <w:t xml:space="preserve"> </w:t>
      </w:r>
      <w:r>
        <w:rPr>
          <w:rFonts w:hint="eastAsia"/>
          <w:color w:val="0000FF"/>
          <w:sz w:val="30"/>
          <w:szCs w:val="30"/>
        </w:rPr>
        <w:t>CF_001</w:t>
      </w:r>
      <w:r>
        <w:rPr>
          <w:rFonts w:hint="eastAsia"/>
          <w:color w:val="0000FF"/>
          <w:sz w:val="30"/>
          <w:szCs w:val="30"/>
          <w:lang w:eastAsia="zh-CN"/>
        </w:rPr>
        <w:t>、</w:t>
      </w:r>
      <w:r>
        <w:rPr>
          <w:rFonts w:hint="eastAsia"/>
          <w:color w:val="0000FF"/>
          <w:sz w:val="30"/>
          <w:szCs w:val="30"/>
          <w:lang w:val="en-US" w:eastAsia="zh-CN"/>
        </w:rPr>
        <w:t>02</w:t>
      </w:r>
    </w:p>
    <w:tbl>
      <w:tblPr>
        <w:tblStyle w:val="6"/>
        <w:tblW w:w="14156"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4"/>
        <w:gridCol w:w="722"/>
        <w:gridCol w:w="4190"/>
        <w:gridCol w:w="4320"/>
        <w:gridCol w:w="4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42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Calibri" w:hAnsi="Calibri"/>
                <w:sz w:val="21"/>
                <w:szCs w:val="21"/>
              </w:rPr>
            </w:pPr>
            <w:r>
              <w:rPr>
                <w:rFonts w:hint="eastAsia"/>
                <w:sz w:val="21"/>
                <w:szCs w:val="21"/>
              </w:rPr>
              <w:t>序号</w:t>
            </w:r>
          </w:p>
        </w:tc>
        <w:tc>
          <w:tcPr>
            <w:tcW w:w="7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Calibri" w:hAnsi="Calibri"/>
                <w:sz w:val="21"/>
                <w:szCs w:val="21"/>
              </w:rPr>
            </w:pPr>
            <w:r>
              <w:rPr>
                <w:rFonts w:hint="eastAsia"/>
                <w:sz w:val="21"/>
                <w:szCs w:val="21"/>
              </w:rPr>
              <w:t>法律条款</w:t>
            </w:r>
          </w:p>
        </w:tc>
        <w:tc>
          <w:tcPr>
            <w:tcW w:w="41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Calibri" w:hAnsi="Calibri"/>
                <w:sz w:val="21"/>
                <w:szCs w:val="21"/>
              </w:rPr>
            </w:pPr>
            <w:r>
              <w:rPr>
                <w:rFonts w:hint="eastAsia"/>
                <w:sz w:val="21"/>
                <w:szCs w:val="21"/>
              </w:rPr>
              <w:t>处罚依据</w:t>
            </w:r>
          </w:p>
        </w:tc>
        <w:tc>
          <w:tcPr>
            <w:tcW w:w="43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Calibri" w:hAnsi="Calibri"/>
                <w:sz w:val="21"/>
                <w:szCs w:val="21"/>
              </w:rPr>
            </w:pPr>
            <w:r>
              <w:rPr>
                <w:rFonts w:hint="eastAsia"/>
                <w:sz w:val="21"/>
                <w:szCs w:val="21"/>
              </w:rPr>
              <w:t>自由裁量细化</w:t>
            </w:r>
          </w:p>
        </w:tc>
        <w:tc>
          <w:tcPr>
            <w:tcW w:w="45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hint="eastAsia" w:ascii="Calibri" w:hAnsi="Calibri"/>
                <w:sz w:val="21"/>
                <w:szCs w:val="21"/>
              </w:rPr>
            </w:pPr>
            <w:r>
              <w:rPr>
                <w:rFonts w:hint="eastAsia" w:ascii="Calibri" w:hAnsi="Calibri"/>
                <w:sz w:val="21"/>
                <w:szCs w:val="21"/>
              </w:rPr>
              <w:t>行政处罚基准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551" w:hRule="atLeast"/>
        </w:trPr>
        <w:tc>
          <w:tcPr>
            <w:tcW w:w="424"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both"/>
              <w:rPr>
                <w:rFonts w:ascii="Calibri" w:hAnsi="Calibri"/>
                <w:sz w:val="21"/>
                <w:szCs w:val="21"/>
              </w:rPr>
            </w:pPr>
            <w:r>
              <w:rPr>
                <w:rFonts w:hint="eastAsia"/>
                <w:color w:val="0000FF"/>
                <w:sz w:val="30"/>
                <w:szCs w:val="30"/>
              </w:rPr>
              <w:t>1</w:t>
            </w:r>
          </w:p>
        </w:tc>
        <w:tc>
          <w:tcPr>
            <w:tcW w:w="722"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rPr>
                <w:sz w:val="21"/>
                <w:szCs w:val="21"/>
              </w:rPr>
            </w:pPr>
            <w:r>
              <w:rPr>
                <w:rFonts w:hint="eastAsia"/>
                <w:sz w:val="21"/>
                <w:szCs w:val="21"/>
              </w:rPr>
              <w:t>《中华人民共和国人口与计划生育法》第三十六条</w:t>
            </w:r>
          </w:p>
          <w:p>
            <w:pPr>
              <w:adjustRightInd w:val="0"/>
              <w:snapToGrid w:val="0"/>
              <w:spacing w:line="240" w:lineRule="atLeast"/>
              <w:rPr>
                <w:rFonts w:hint="eastAsia"/>
                <w:sz w:val="21"/>
                <w:szCs w:val="21"/>
              </w:rPr>
            </w:pPr>
          </w:p>
          <w:p>
            <w:pPr>
              <w:adjustRightInd w:val="0"/>
              <w:snapToGrid w:val="0"/>
              <w:spacing w:line="240" w:lineRule="atLeast"/>
              <w:rPr>
                <w:rFonts w:hint="eastAsia"/>
                <w:sz w:val="21"/>
                <w:szCs w:val="21"/>
              </w:rPr>
            </w:pPr>
          </w:p>
          <w:p>
            <w:pPr>
              <w:adjustRightInd w:val="0"/>
              <w:snapToGrid w:val="0"/>
              <w:spacing w:line="240" w:lineRule="atLeast"/>
              <w:rPr>
                <w:rFonts w:hint="eastAsia"/>
                <w:sz w:val="21"/>
                <w:szCs w:val="21"/>
              </w:rPr>
            </w:pPr>
          </w:p>
          <w:p>
            <w:pPr>
              <w:adjustRightInd w:val="0"/>
              <w:snapToGrid w:val="0"/>
              <w:spacing w:line="240" w:lineRule="atLeast"/>
              <w:rPr>
                <w:rFonts w:hint="eastAsia"/>
                <w:sz w:val="21"/>
                <w:szCs w:val="21"/>
              </w:rPr>
            </w:pPr>
          </w:p>
          <w:p>
            <w:pPr>
              <w:adjustRightInd w:val="0"/>
              <w:snapToGrid w:val="0"/>
              <w:spacing w:line="240" w:lineRule="atLeast"/>
              <w:rPr>
                <w:rFonts w:hint="eastAsia" w:ascii="Calibri" w:hAnsi="Calibri"/>
                <w:sz w:val="21"/>
                <w:szCs w:val="21"/>
              </w:rPr>
            </w:pPr>
          </w:p>
        </w:tc>
        <w:tc>
          <w:tcPr>
            <w:tcW w:w="4190" w:type="dxa"/>
            <w:vMerge w:val="restart"/>
            <w:tcBorders>
              <w:top w:val="single" w:color="000000" w:sz="4" w:space="0"/>
              <w:left w:val="single" w:color="000000" w:sz="4" w:space="0"/>
              <w:bottom w:val="single" w:color="000000" w:sz="4" w:space="0"/>
              <w:right w:val="single" w:color="000000" w:sz="4" w:space="0"/>
            </w:tcBorders>
            <w:vAlign w:val="top"/>
          </w:tcPr>
          <w:p>
            <w:pPr>
              <w:shd w:val="clear" w:color="auto" w:fill="FFFFFF"/>
              <w:adjustRightInd w:val="0"/>
              <w:snapToGrid w:val="0"/>
              <w:spacing w:line="240" w:lineRule="atLeast"/>
              <w:ind w:firstLine="210" w:firstLineChars="100"/>
              <w:rPr>
                <w:rFonts w:ascii="Calibri" w:hAnsi="Calibri"/>
                <w:sz w:val="21"/>
                <w:szCs w:val="21"/>
              </w:rPr>
            </w:pPr>
            <w:r>
              <w:rPr>
                <w:rFonts w:hint="eastAsia" w:ascii="Calibri" w:hAnsi="Calibri"/>
                <w:sz w:val="21"/>
                <w:szCs w:val="21"/>
              </w:rPr>
              <w:t xml:space="preserve"> </w:t>
            </w:r>
            <w:r>
              <w:rPr>
                <w:rFonts w:ascii="Calibri" w:hAnsi="Calibri"/>
                <w:sz w:val="21"/>
                <w:szCs w:val="21"/>
              </w:rPr>
              <w:t>违反本法规定，有下列行为之一的，由计划生育行政部门或者</w:t>
            </w:r>
            <w:r>
              <w:rPr>
                <w:rFonts w:ascii="Calibri" w:hAnsi="Calibri"/>
                <w:sz w:val="21"/>
                <w:szCs w:val="21"/>
              </w:rPr>
              <w:fldChar w:fldCharType="begin"/>
            </w:r>
            <w:r>
              <w:rPr>
                <w:rFonts w:ascii="Calibri" w:hAnsi="Calibri"/>
                <w:sz w:val="21"/>
                <w:szCs w:val="21"/>
              </w:rPr>
              <w:instrText xml:space="preserve"> HYPERLINK "http://baike.baidu.com/view/1291334.htm" \t "_blank" </w:instrText>
            </w:r>
            <w:r>
              <w:rPr>
                <w:rFonts w:ascii="Calibri" w:hAnsi="Calibri"/>
                <w:sz w:val="21"/>
                <w:szCs w:val="21"/>
              </w:rPr>
              <w:fldChar w:fldCharType="separate"/>
            </w:r>
            <w:r>
              <w:rPr>
                <w:rFonts w:ascii="Calibri" w:hAnsi="Calibri"/>
                <w:sz w:val="21"/>
                <w:szCs w:val="21"/>
              </w:rPr>
              <w:t>卫生行政部门</w:t>
            </w:r>
            <w:r>
              <w:rPr>
                <w:rFonts w:ascii="Calibri" w:hAnsi="Calibri"/>
                <w:sz w:val="21"/>
                <w:szCs w:val="21"/>
              </w:rPr>
              <w:fldChar w:fldCharType="end"/>
            </w:r>
            <w:r>
              <w:rPr>
                <w:rFonts w:ascii="Calibri" w:hAnsi="Calibri"/>
                <w:sz w:val="21"/>
                <w:szCs w:val="21"/>
              </w:rPr>
              <w:t>依据职权责令改正，给予警告，</w:t>
            </w:r>
            <w:r>
              <w:rPr>
                <w:rFonts w:ascii="Calibri" w:hAnsi="Calibri"/>
                <w:sz w:val="21"/>
                <w:szCs w:val="21"/>
              </w:rPr>
              <w:fldChar w:fldCharType="begin"/>
            </w:r>
            <w:r>
              <w:rPr>
                <w:rFonts w:ascii="Calibri" w:hAnsi="Calibri"/>
                <w:sz w:val="21"/>
                <w:szCs w:val="21"/>
              </w:rPr>
              <w:instrText xml:space="preserve"> HYPERLINK "http://baike.baidu.com/view/1190000.htm" \t "_blank" </w:instrText>
            </w:r>
            <w:r>
              <w:rPr>
                <w:rFonts w:ascii="Calibri" w:hAnsi="Calibri"/>
                <w:sz w:val="21"/>
                <w:szCs w:val="21"/>
              </w:rPr>
              <w:fldChar w:fldCharType="separate"/>
            </w:r>
            <w:r>
              <w:rPr>
                <w:rFonts w:ascii="Calibri" w:hAnsi="Calibri"/>
                <w:sz w:val="21"/>
                <w:szCs w:val="21"/>
              </w:rPr>
              <w:t>没收违法所得</w:t>
            </w:r>
            <w:r>
              <w:rPr>
                <w:rFonts w:ascii="Calibri" w:hAnsi="Calibri"/>
                <w:sz w:val="21"/>
                <w:szCs w:val="21"/>
              </w:rPr>
              <w:fldChar w:fldCharType="end"/>
            </w:r>
            <w:r>
              <w:rPr>
                <w:rFonts w:ascii="Calibri" w:hAnsi="Calibri"/>
                <w:sz w:val="21"/>
                <w:szCs w:val="21"/>
              </w:rPr>
              <w:t>；违法所得</w:t>
            </w:r>
            <w:r>
              <w:rPr>
                <w:rFonts w:hint="eastAsia" w:ascii="Calibri" w:hAnsi="Calibri"/>
                <w:sz w:val="21"/>
                <w:szCs w:val="21"/>
              </w:rPr>
              <w:t>10000元</w:t>
            </w:r>
            <w:r>
              <w:rPr>
                <w:rFonts w:ascii="Calibri" w:hAnsi="Calibri"/>
                <w:sz w:val="21"/>
                <w:szCs w:val="21"/>
              </w:rPr>
              <w:t>以上的，处违法所得</w:t>
            </w:r>
            <w:r>
              <w:rPr>
                <w:rFonts w:hint="eastAsia" w:ascii="Calibri" w:hAnsi="Calibri"/>
                <w:sz w:val="21"/>
                <w:szCs w:val="21"/>
              </w:rPr>
              <w:t>2</w:t>
            </w:r>
            <w:r>
              <w:rPr>
                <w:rFonts w:ascii="Calibri" w:hAnsi="Calibri"/>
                <w:sz w:val="21"/>
                <w:szCs w:val="21"/>
              </w:rPr>
              <w:t>倍以上</w:t>
            </w:r>
            <w:r>
              <w:rPr>
                <w:rFonts w:hint="eastAsia" w:ascii="Calibri" w:hAnsi="Calibri"/>
                <w:sz w:val="21"/>
                <w:szCs w:val="21"/>
              </w:rPr>
              <w:t>6</w:t>
            </w:r>
            <w:r>
              <w:rPr>
                <w:rFonts w:ascii="Calibri" w:hAnsi="Calibri"/>
                <w:sz w:val="21"/>
                <w:szCs w:val="21"/>
              </w:rPr>
              <w:t>倍以下罚款；没有违法所得或者违法所得不足</w:t>
            </w:r>
            <w:r>
              <w:rPr>
                <w:rFonts w:hint="eastAsia" w:ascii="Calibri" w:hAnsi="Calibri"/>
                <w:sz w:val="21"/>
                <w:szCs w:val="21"/>
              </w:rPr>
              <w:t>10000</w:t>
            </w:r>
            <w:r>
              <w:rPr>
                <w:rFonts w:ascii="Calibri" w:hAnsi="Calibri"/>
                <w:sz w:val="21"/>
                <w:szCs w:val="21"/>
              </w:rPr>
              <w:t>元的，处</w:t>
            </w:r>
            <w:r>
              <w:rPr>
                <w:rFonts w:hint="eastAsia" w:ascii="Calibri" w:hAnsi="Calibri"/>
                <w:sz w:val="21"/>
                <w:szCs w:val="21"/>
              </w:rPr>
              <w:t>10000</w:t>
            </w:r>
            <w:r>
              <w:rPr>
                <w:rFonts w:ascii="Calibri" w:hAnsi="Calibri"/>
                <w:sz w:val="21"/>
                <w:szCs w:val="21"/>
              </w:rPr>
              <w:t>元以上</w:t>
            </w:r>
            <w:r>
              <w:rPr>
                <w:rFonts w:hint="eastAsia" w:ascii="Calibri" w:hAnsi="Calibri"/>
                <w:sz w:val="21"/>
                <w:szCs w:val="21"/>
              </w:rPr>
              <w:t>30000</w:t>
            </w:r>
            <w:r>
              <w:rPr>
                <w:rFonts w:ascii="Calibri" w:hAnsi="Calibri"/>
                <w:sz w:val="21"/>
                <w:szCs w:val="21"/>
              </w:rPr>
              <w:t>元以下罚款；情节严重的，由原发证机关吊销执业证书；构成犯罪的，依法追究刑事责任：</w:t>
            </w:r>
          </w:p>
          <w:p>
            <w:pPr>
              <w:widowControl/>
              <w:shd w:val="clear" w:color="auto" w:fill="FFFFFF"/>
              <w:adjustRightInd w:val="0"/>
              <w:snapToGrid w:val="0"/>
              <w:spacing w:line="240" w:lineRule="atLeast"/>
              <w:jc w:val="left"/>
              <w:rPr>
                <w:rFonts w:ascii="Calibri" w:hAnsi="Calibri"/>
                <w:sz w:val="21"/>
                <w:szCs w:val="21"/>
              </w:rPr>
            </w:pPr>
            <w:r>
              <w:rPr>
                <w:rFonts w:ascii="Calibri" w:hAnsi="Calibri"/>
                <w:sz w:val="21"/>
                <w:szCs w:val="21"/>
              </w:rPr>
              <w:t>（一）非法为他人施行计划生育手术的；</w:t>
            </w:r>
          </w:p>
          <w:p>
            <w:pPr>
              <w:widowControl/>
              <w:shd w:val="clear" w:color="auto" w:fill="FFFFFF"/>
              <w:adjustRightInd w:val="0"/>
              <w:snapToGrid w:val="0"/>
              <w:spacing w:line="240" w:lineRule="atLeast"/>
              <w:jc w:val="left"/>
              <w:rPr>
                <w:rFonts w:hint="eastAsia" w:ascii="Calibri" w:hAnsi="Calibri"/>
                <w:sz w:val="21"/>
                <w:szCs w:val="21"/>
              </w:rPr>
            </w:pPr>
            <w:r>
              <w:rPr>
                <w:rFonts w:ascii="Calibri" w:hAnsi="Calibri"/>
                <w:sz w:val="21"/>
                <w:szCs w:val="21"/>
              </w:rPr>
              <w:t>（二）利用超声技术和其他技术手段为他人进行非医学需要的胎儿性别鉴定或者选择性别的人工终止妊娠的；（三）实施假节育手术、进行假医学鉴定、出具假计划生育证明的。</w:t>
            </w:r>
          </w:p>
        </w:tc>
        <w:tc>
          <w:tcPr>
            <w:tcW w:w="4320"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atLeast"/>
              <w:rPr>
                <w:rFonts w:hint="eastAsia" w:ascii="Calibri" w:hAnsi="Calibri"/>
                <w:sz w:val="21"/>
                <w:szCs w:val="21"/>
              </w:rPr>
            </w:pPr>
            <w:r>
              <w:rPr>
                <w:rFonts w:hint="eastAsia" w:ascii="Calibri" w:hAnsi="Calibri"/>
                <w:sz w:val="21"/>
                <w:szCs w:val="21"/>
              </w:rPr>
              <w:t>1、有上述违法行为之一，情节轻微，无违法所得的</w:t>
            </w:r>
          </w:p>
        </w:tc>
        <w:tc>
          <w:tcPr>
            <w:tcW w:w="4500"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atLeast"/>
              <w:rPr>
                <w:rFonts w:hint="eastAsia" w:ascii="Calibri" w:hAnsi="Calibri"/>
                <w:sz w:val="21"/>
                <w:szCs w:val="21"/>
              </w:rPr>
            </w:pPr>
            <w:r>
              <w:rPr>
                <w:rFonts w:hint="eastAsia" w:ascii="Calibri" w:hAnsi="Calibri"/>
                <w:sz w:val="21"/>
                <w:szCs w:val="21"/>
              </w:rPr>
              <w:t>警告，并处10000元罚款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0" w:hRule="atLeast"/>
        </w:trPr>
        <w:tc>
          <w:tcPr>
            <w:tcW w:w="424" w:type="dxa"/>
            <w:vMerge w:val="continue"/>
            <w:tcBorders>
              <w:left w:val="single" w:color="000000" w:sz="4" w:space="0"/>
              <w:right w:val="single" w:color="000000" w:sz="4" w:space="0"/>
            </w:tcBorders>
            <w:vAlign w:val="center"/>
          </w:tcPr>
          <w:p>
            <w:pPr>
              <w:adjustRightInd w:val="0"/>
              <w:snapToGrid w:val="0"/>
              <w:spacing w:line="240" w:lineRule="atLeast"/>
              <w:jc w:val="center"/>
              <w:rPr>
                <w:sz w:val="21"/>
                <w:szCs w:val="21"/>
              </w:rPr>
            </w:pPr>
          </w:p>
        </w:tc>
        <w:tc>
          <w:tcPr>
            <w:tcW w:w="722" w:type="dxa"/>
            <w:vMerge w:val="continue"/>
            <w:tcBorders>
              <w:left w:val="single" w:color="000000" w:sz="4" w:space="0"/>
              <w:right w:val="single" w:color="000000" w:sz="4" w:space="0"/>
            </w:tcBorders>
            <w:vAlign w:val="center"/>
          </w:tcPr>
          <w:p>
            <w:pPr>
              <w:adjustRightInd w:val="0"/>
              <w:snapToGrid w:val="0"/>
              <w:spacing w:line="240" w:lineRule="atLeast"/>
              <w:rPr>
                <w:rFonts w:ascii="Calibri" w:hAnsi="Calibri"/>
                <w:sz w:val="21"/>
                <w:szCs w:val="21"/>
              </w:rPr>
            </w:pPr>
          </w:p>
        </w:tc>
        <w:tc>
          <w:tcPr>
            <w:tcW w:w="4190" w:type="dxa"/>
            <w:vMerge w:val="continue"/>
            <w:tcBorders>
              <w:left w:val="single" w:color="000000" w:sz="4" w:space="0"/>
              <w:right w:val="single" w:color="000000" w:sz="4" w:space="0"/>
            </w:tcBorders>
            <w:vAlign w:val="top"/>
          </w:tcPr>
          <w:p>
            <w:pPr>
              <w:widowControl/>
              <w:shd w:val="clear" w:color="auto" w:fill="FFFFFF"/>
              <w:adjustRightInd w:val="0"/>
              <w:snapToGrid w:val="0"/>
              <w:spacing w:line="240" w:lineRule="atLeast"/>
              <w:ind w:firstLine="480"/>
              <w:jc w:val="left"/>
              <w:rPr>
                <w:rFonts w:ascii="Calibri" w:hAnsi="Calibri"/>
                <w:sz w:val="21"/>
                <w:szCs w:val="21"/>
              </w:rPr>
            </w:pPr>
          </w:p>
        </w:tc>
        <w:tc>
          <w:tcPr>
            <w:tcW w:w="4320"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atLeast"/>
              <w:rPr>
                <w:rFonts w:ascii="Calibri" w:hAnsi="Calibri"/>
                <w:sz w:val="21"/>
                <w:szCs w:val="21"/>
              </w:rPr>
            </w:pPr>
            <w:r>
              <w:rPr>
                <w:rFonts w:hint="eastAsia" w:ascii="Calibri" w:hAnsi="Calibri"/>
                <w:sz w:val="21"/>
                <w:szCs w:val="21"/>
              </w:rPr>
              <w:t>2、有上述违法行为之一，情节轻微，违法所得不足5000元的</w:t>
            </w:r>
          </w:p>
        </w:tc>
        <w:tc>
          <w:tcPr>
            <w:tcW w:w="4500" w:type="dxa"/>
            <w:tcBorders>
              <w:top w:val="single" w:color="000000" w:sz="4" w:space="0"/>
              <w:left w:val="single" w:color="000000" w:sz="4" w:space="0"/>
              <w:bottom w:val="single" w:color="auto" w:sz="4" w:space="0"/>
              <w:right w:val="single" w:color="000000" w:sz="4" w:space="0"/>
            </w:tcBorders>
            <w:vAlign w:val="top"/>
          </w:tcPr>
          <w:p>
            <w:pPr>
              <w:adjustRightInd w:val="0"/>
              <w:snapToGrid w:val="0"/>
              <w:spacing w:line="240" w:lineRule="atLeast"/>
              <w:rPr>
                <w:rFonts w:hint="eastAsia" w:ascii="Calibri" w:hAnsi="Calibri"/>
                <w:sz w:val="21"/>
                <w:szCs w:val="21"/>
              </w:rPr>
            </w:pPr>
            <w:r>
              <w:rPr>
                <w:rFonts w:hint="eastAsia" w:ascii="Calibri" w:hAnsi="Calibri"/>
                <w:sz w:val="21"/>
                <w:szCs w:val="21"/>
              </w:rPr>
              <w:t>警告，没收违法所得，并处10000元以上15000元以下罚款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1" w:hRule="atLeast"/>
        </w:trPr>
        <w:tc>
          <w:tcPr>
            <w:tcW w:w="4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rFonts w:ascii="Calibri" w:hAnsi="Calibri"/>
                <w:sz w:val="21"/>
                <w:szCs w:val="21"/>
              </w:rPr>
            </w:pPr>
          </w:p>
        </w:tc>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rPr>
                <w:rFonts w:ascii="Calibri" w:hAnsi="Calibri"/>
                <w:sz w:val="21"/>
                <w:szCs w:val="21"/>
              </w:rPr>
            </w:pPr>
          </w:p>
        </w:tc>
        <w:tc>
          <w:tcPr>
            <w:tcW w:w="419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left"/>
              <w:rPr>
                <w:rFonts w:ascii="Calibri" w:hAnsi="Calibri"/>
                <w:sz w:val="21"/>
                <w:szCs w:val="21"/>
              </w:rPr>
            </w:pPr>
          </w:p>
        </w:tc>
        <w:tc>
          <w:tcPr>
            <w:tcW w:w="4320"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240" w:lineRule="atLeast"/>
              <w:rPr>
                <w:rFonts w:hint="eastAsia" w:ascii="Calibri" w:hAnsi="Calibri"/>
                <w:sz w:val="21"/>
                <w:szCs w:val="21"/>
              </w:rPr>
            </w:pPr>
            <w:r>
              <w:rPr>
                <w:rFonts w:hint="eastAsia" w:ascii="Calibri" w:hAnsi="Calibri"/>
                <w:sz w:val="21"/>
                <w:szCs w:val="21"/>
              </w:rPr>
              <w:t>3、有上述违法行为之一，情节轻微，违法所得5000元以上不足10000元的</w:t>
            </w:r>
          </w:p>
        </w:tc>
        <w:tc>
          <w:tcPr>
            <w:tcW w:w="4500" w:type="dxa"/>
            <w:tcBorders>
              <w:top w:val="single" w:color="auto" w:sz="4" w:space="0"/>
              <w:left w:val="single" w:color="000000" w:sz="4" w:space="0"/>
              <w:bottom w:val="single" w:color="auto" w:sz="4" w:space="0"/>
              <w:right w:val="single" w:color="000000" w:sz="4" w:space="0"/>
            </w:tcBorders>
            <w:vAlign w:val="top"/>
          </w:tcPr>
          <w:p>
            <w:pPr>
              <w:adjustRightInd w:val="0"/>
              <w:snapToGrid w:val="0"/>
              <w:spacing w:line="240" w:lineRule="atLeast"/>
              <w:rPr>
                <w:rFonts w:hint="eastAsia" w:ascii="Calibri" w:hAnsi="Calibri"/>
                <w:sz w:val="21"/>
                <w:szCs w:val="21"/>
              </w:rPr>
            </w:pPr>
            <w:r>
              <w:rPr>
                <w:rFonts w:hint="eastAsia" w:ascii="Calibri" w:hAnsi="Calibri"/>
                <w:sz w:val="21"/>
                <w:szCs w:val="21"/>
              </w:rPr>
              <w:t>警告，没收违法所得，并处15000元以上20000元以下罚款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8" w:hRule="atLeast"/>
        </w:trPr>
        <w:tc>
          <w:tcPr>
            <w:tcW w:w="4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rFonts w:ascii="Calibri" w:hAnsi="Calibri"/>
                <w:sz w:val="21"/>
                <w:szCs w:val="21"/>
              </w:rPr>
            </w:pPr>
          </w:p>
        </w:tc>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rPr>
                <w:rFonts w:ascii="Calibri" w:hAnsi="Calibri"/>
                <w:sz w:val="21"/>
                <w:szCs w:val="21"/>
              </w:rPr>
            </w:pPr>
          </w:p>
        </w:tc>
        <w:tc>
          <w:tcPr>
            <w:tcW w:w="419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left"/>
              <w:rPr>
                <w:rFonts w:ascii="Calibri" w:hAnsi="Calibri"/>
                <w:sz w:val="21"/>
                <w:szCs w:val="21"/>
              </w:rPr>
            </w:pPr>
          </w:p>
        </w:tc>
        <w:tc>
          <w:tcPr>
            <w:tcW w:w="4320"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240" w:lineRule="atLeast"/>
              <w:rPr>
                <w:rFonts w:hint="eastAsia" w:ascii="Calibri" w:hAnsi="Calibri"/>
                <w:sz w:val="21"/>
                <w:szCs w:val="21"/>
              </w:rPr>
            </w:pPr>
            <w:r>
              <w:rPr>
                <w:rFonts w:hint="eastAsia" w:ascii="Calibri" w:hAnsi="Calibri"/>
                <w:sz w:val="21"/>
                <w:szCs w:val="21"/>
              </w:rPr>
              <w:t>4、有上述违法行为之一，情节轻微，违法所得10000元以上不足30000元的</w:t>
            </w:r>
          </w:p>
        </w:tc>
        <w:tc>
          <w:tcPr>
            <w:tcW w:w="4500" w:type="dxa"/>
            <w:tcBorders>
              <w:top w:val="single" w:color="auto" w:sz="4" w:space="0"/>
              <w:left w:val="single" w:color="000000" w:sz="4" w:space="0"/>
              <w:bottom w:val="single" w:color="auto" w:sz="4" w:space="0"/>
              <w:right w:val="single" w:color="000000" w:sz="4" w:space="0"/>
            </w:tcBorders>
            <w:vAlign w:val="top"/>
          </w:tcPr>
          <w:p>
            <w:pPr>
              <w:adjustRightInd w:val="0"/>
              <w:snapToGrid w:val="0"/>
              <w:spacing w:line="240" w:lineRule="atLeast"/>
              <w:rPr>
                <w:rFonts w:hint="eastAsia" w:ascii="Calibri" w:hAnsi="Calibri"/>
                <w:sz w:val="21"/>
                <w:szCs w:val="21"/>
              </w:rPr>
            </w:pPr>
            <w:r>
              <w:rPr>
                <w:rFonts w:hint="eastAsia" w:ascii="Calibri" w:hAnsi="Calibri"/>
                <w:sz w:val="21"/>
                <w:szCs w:val="21"/>
              </w:rPr>
              <w:t>警告，没收违法所得，并处违法所得2倍以上3倍以下罚款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2" w:hRule="atLeast"/>
        </w:trPr>
        <w:tc>
          <w:tcPr>
            <w:tcW w:w="4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rFonts w:ascii="Calibri" w:hAnsi="Calibri"/>
                <w:sz w:val="21"/>
                <w:szCs w:val="21"/>
              </w:rPr>
            </w:pPr>
          </w:p>
        </w:tc>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rPr>
                <w:rFonts w:ascii="Calibri" w:hAnsi="Calibri"/>
                <w:sz w:val="21"/>
                <w:szCs w:val="21"/>
              </w:rPr>
            </w:pPr>
          </w:p>
        </w:tc>
        <w:tc>
          <w:tcPr>
            <w:tcW w:w="419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left"/>
              <w:rPr>
                <w:rFonts w:ascii="Calibri" w:hAnsi="Calibri"/>
                <w:sz w:val="21"/>
                <w:szCs w:val="21"/>
              </w:rPr>
            </w:pPr>
          </w:p>
        </w:tc>
        <w:tc>
          <w:tcPr>
            <w:tcW w:w="4320"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240" w:lineRule="atLeast"/>
              <w:rPr>
                <w:rFonts w:hint="eastAsia" w:ascii="Calibri" w:hAnsi="Calibri"/>
                <w:color w:val="FF0000"/>
                <w:sz w:val="21"/>
                <w:szCs w:val="21"/>
              </w:rPr>
            </w:pPr>
            <w:r>
              <w:rPr>
                <w:rFonts w:hint="eastAsia" w:ascii="Calibri" w:hAnsi="Calibri"/>
                <w:sz w:val="21"/>
                <w:szCs w:val="21"/>
              </w:rPr>
              <w:t>5、有上述违法行为之一，违法所得30000元以上不足50000元的</w:t>
            </w:r>
          </w:p>
        </w:tc>
        <w:tc>
          <w:tcPr>
            <w:tcW w:w="4500" w:type="dxa"/>
            <w:tcBorders>
              <w:top w:val="single" w:color="auto" w:sz="4" w:space="0"/>
              <w:left w:val="single" w:color="000000" w:sz="4" w:space="0"/>
              <w:bottom w:val="single" w:color="auto" w:sz="4" w:space="0"/>
              <w:right w:val="single" w:color="000000" w:sz="4" w:space="0"/>
            </w:tcBorders>
            <w:vAlign w:val="top"/>
          </w:tcPr>
          <w:p>
            <w:pPr>
              <w:adjustRightInd w:val="0"/>
              <w:snapToGrid w:val="0"/>
              <w:spacing w:line="240" w:lineRule="atLeast"/>
              <w:rPr>
                <w:rFonts w:hint="eastAsia" w:ascii="Calibri" w:hAnsi="Calibri"/>
                <w:sz w:val="21"/>
                <w:szCs w:val="21"/>
              </w:rPr>
            </w:pPr>
            <w:r>
              <w:rPr>
                <w:rFonts w:hint="eastAsia" w:ascii="Calibri" w:hAnsi="Calibri"/>
                <w:sz w:val="21"/>
                <w:szCs w:val="21"/>
              </w:rPr>
              <w:t>警告，没收违法所得，并处违法所得4倍以上5倍以下罚款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835" w:hRule="atLeast"/>
        </w:trPr>
        <w:tc>
          <w:tcPr>
            <w:tcW w:w="4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rFonts w:ascii="Calibri" w:hAnsi="Calibri"/>
                <w:sz w:val="21"/>
                <w:szCs w:val="21"/>
              </w:rPr>
            </w:pPr>
          </w:p>
        </w:tc>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rPr>
                <w:rFonts w:ascii="Calibri" w:hAnsi="Calibri"/>
                <w:sz w:val="21"/>
                <w:szCs w:val="21"/>
              </w:rPr>
            </w:pPr>
          </w:p>
        </w:tc>
        <w:tc>
          <w:tcPr>
            <w:tcW w:w="419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left"/>
              <w:rPr>
                <w:rFonts w:ascii="Calibri" w:hAnsi="Calibri"/>
                <w:sz w:val="21"/>
                <w:szCs w:val="21"/>
              </w:rPr>
            </w:pPr>
          </w:p>
        </w:tc>
        <w:tc>
          <w:tcPr>
            <w:tcW w:w="4320" w:type="dxa"/>
            <w:tcBorders>
              <w:top w:val="single" w:color="auto" w:sz="4" w:space="0"/>
              <w:left w:val="single" w:color="000000" w:sz="4" w:space="0"/>
              <w:right w:val="single" w:color="000000" w:sz="4" w:space="0"/>
            </w:tcBorders>
            <w:vAlign w:val="center"/>
          </w:tcPr>
          <w:p>
            <w:pPr>
              <w:adjustRightInd w:val="0"/>
              <w:snapToGrid w:val="0"/>
              <w:spacing w:line="240" w:lineRule="atLeast"/>
              <w:rPr>
                <w:rFonts w:hint="eastAsia"/>
                <w:sz w:val="21"/>
                <w:szCs w:val="21"/>
              </w:rPr>
            </w:pPr>
            <w:r>
              <w:rPr>
                <w:rFonts w:hint="eastAsia"/>
                <w:sz w:val="21"/>
                <w:szCs w:val="21"/>
              </w:rPr>
              <w:t>6、情节严重或造成严重后果的</w:t>
            </w:r>
          </w:p>
          <w:p>
            <w:pPr>
              <w:adjustRightInd w:val="0"/>
              <w:snapToGrid w:val="0"/>
              <w:spacing w:line="240" w:lineRule="atLeast"/>
              <w:rPr>
                <w:rFonts w:hint="eastAsia"/>
                <w:sz w:val="21"/>
                <w:szCs w:val="21"/>
              </w:rPr>
            </w:pPr>
            <w:r>
              <w:rPr>
                <w:rFonts w:hint="eastAsia"/>
                <w:sz w:val="21"/>
                <w:szCs w:val="21"/>
              </w:rPr>
              <w:t>（1）违法所得50000元以上的</w:t>
            </w:r>
          </w:p>
          <w:p>
            <w:pPr>
              <w:adjustRightInd w:val="0"/>
              <w:snapToGrid w:val="0"/>
              <w:spacing w:line="240" w:lineRule="atLeast"/>
              <w:rPr>
                <w:rFonts w:hint="eastAsia"/>
                <w:sz w:val="21"/>
                <w:szCs w:val="21"/>
              </w:rPr>
            </w:pPr>
            <w:r>
              <w:rPr>
                <w:rFonts w:hint="eastAsia"/>
                <w:sz w:val="21"/>
                <w:szCs w:val="21"/>
              </w:rPr>
              <w:t>（2）造成极其不良社会影响的</w:t>
            </w:r>
          </w:p>
          <w:p>
            <w:pPr>
              <w:adjustRightInd w:val="0"/>
              <w:snapToGrid w:val="0"/>
              <w:spacing w:line="240" w:lineRule="atLeast"/>
              <w:rPr>
                <w:rFonts w:hint="eastAsia"/>
                <w:sz w:val="21"/>
                <w:szCs w:val="21"/>
              </w:rPr>
            </w:pPr>
            <w:r>
              <w:rPr>
                <w:rFonts w:hint="eastAsia"/>
                <w:sz w:val="21"/>
                <w:szCs w:val="21"/>
              </w:rPr>
              <w:t>（3）违反其中两项及以上规定的</w:t>
            </w:r>
          </w:p>
          <w:p>
            <w:pPr>
              <w:adjustRightInd w:val="0"/>
              <w:snapToGrid w:val="0"/>
              <w:spacing w:line="240" w:lineRule="atLeast"/>
              <w:rPr>
                <w:rFonts w:hint="eastAsia"/>
                <w:sz w:val="21"/>
                <w:szCs w:val="21"/>
              </w:rPr>
            </w:pPr>
            <w:r>
              <w:rPr>
                <w:rFonts w:hint="eastAsia"/>
                <w:sz w:val="21"/>
                <w:szCs w:val="21"/>
              </w:rPr>
              <w:t>（4）造成人身损害的</w:t>
            </w:r>
          </w:p>
          <w:p>
            <w:pPr>
              <w:adjustRightInd w:val="0"/>
              <w:snapToGrid w:val="0"/>
              <w:spacing w:line="240" w:lineRule="atLeast"/>
              <w:rPr>
                <w:rFonts w:hint="eastAsia"/>
                <w:sz w:val="21"/>
                <w:szCs w:val="21"/>
              </w:rPr>
            </w:pPr>
            <w:r>
              <w:rPr>
                <w:rFonts w:hint="eastAsia"/>
                <w:sz w:val="21"/>
                <w:szCs w:val="21"/>
              </w:rPr>
              <w:t>（5）执法过程中遇到的其他严重情形</w:t>
            </w:r>
          </w:p>
        </w:tc>
        <w:tc>
          <w:tcPr>
            <w:tcW w:w="4500" w:type="dxa"/>
            <w:tcBorders>
              <w:top w:val="single" w:color="auto" w:sz="4" w:space="0"/>
              <w:left w:val="single" w:color="000000" w:sz="4" w:space="0"/>
              <w:right w:val="single" w:color="000000" w:sz="4" w:space="0"/>
            </w:tcBorders>
            <w:vAlign w:val="top"/>
          </w:tcPr>
          <w:p>
            <w:pPr>
              <w:adjustRightInd w:val="0"/>
              <w:snapToGrid w:val="0"/>
              <w:spacing w:line="240" w:lineRule="atLeast"/>
              <w:rPr>
                <w:rFonts w:hint="eastAsia" w:ascii="Calibri" w:hAnsi="Calibri"/>
                <w:sz w:val="21"/>
                <w:szCs w:val="21"/>
              </w:rPr>
            </w:pPr>
            <w:r>
              <w:rPr>
                <w:rFonts w:hint="eastAsia" w:ascii="Calibri" w:hAnsi="Calibri"/>
                <w:sz w:val="21"/>
                <w:szCs w:val="21"/>
              </w:rPr>
              <w:t>警告，没收违法所得，并处违法所得5倍以上6倍以下罚款；由原发证机关吊销执业证书。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72" w:hRule="atLeast"/>
        </w:trPr>
        <w:tc>
          <w:tcPr>
            <w:tcW w:w="424" w:type="dxa"/>
            <w:vMerge w:val="restart"/>
            <w:tcBorders>
              <w:top w:val="single" w:color="000000" w:sz="4" w:space="0"/>
              <w:left w:val="single" w:color="000000" w:sz="4" w:space="0"/>
              <w:right w:val="single" w:color="000000" w:sz="4" w:space="0"/>
            </w:tcBorders>
            <w:vAlign w:val="center"/>
          </w:tcPr>
          <w:p>
            <w:pPr>
              <w:numPr>
                <w:ilvl w:val="0"/>
                <w:numId w:val="0"/>
              </w:numPr>
              <w:rPr>
                <w:rFonts w:hint="eastAsia" w:ascii="仿宋" w:hAnsi="仿宋" w:eastAsia="仿宋" w:cs="仿宋"/>
                <w:b/>
                <w:sz w:val="28"/>
                <w:szCs w:val="28"/>
              </w:rPr>
            </w:pPr>
            <w:r>
              <w:rPr>
                <w:rFonts w:hint="eastAsia"/>
                <w:color w:val="0000FF"/>
                <w:sz w:val="30"/>
                <w:szCs w:val="30"/>
                <w:lang w:val="en-US" w:eastAsia="zh-CN"/>
              </w:rPr>
              <w:t>2</w:t>
            </w:r>
          </w:p>
          <w:p>
            <w:pPr>
              <w:adjustRightInd w:val="0"/>
              <w:snapToGrid w:val="0"/>
              <w:spacing w:line="240" w:lineRule="atLeast"/>
              <w:jc w:val="center"/>
              <w:rPr>
                <w:rFonts w:ascii="Calibri" w:hAnsi="Calibri"/>
                <w:sz w:val="21"/>
                <w:szCs w:val="21"/>
              </w:rPr>
            </w:pPr>
          </w:p>
        </w:tc>
        <w:tc>
          <w:tcPr>
            <w:tcW w:w="722" w:type="dxa"/>
            <w:vMerge w:val="restart"/>
            <w:tcBorders>
              <w:top w:val="single" w:color="000000" w:sz="4" w:space="0"/>
              <w:left w:val="single" w:color="000000" w:sz="4" w:space="0"/>
              <w:right w:val="single" w:color="000000" w:sz="4" w:space="0"/>
            </w:tcBorders>
            <w:vAlign w:val="center"/>
          </w:tcPr>
          <w:p>
            <w:pPr>
              <w:adjustRightInd w:val="0"/>
              <w:snapToGrid w:val="0"/>
              <w:spacing w:line="240" w:lineRule="atLeast"/>
              <w:rPr>
                <w:rFonts w:hint="eastAsia"/>
                <w:sz w:val="21"/>
                <w:szCs w:val="21"/>
              </w:rPr>
            </w:pPr>
            <w:r>
              <w:rPr>
                <w:rFonts w:hint="eastAsia"/>
                <w:sz w:val="21"/>
                <w:szCs w:val="21"/>
              </w:rPr>
              <w:t>《中华人民共和国人口与计划生育法》第三十七条</w:t>
            </w:r>
          </w:p>
        </w:tc>
        <w:tc>
          <w:tcPr>
            <w:tcW w:w="4190" w:type="dxa"/>
            <w:vMerge w:val="restart"/>
            <w:tcBorders>
              <w:top w:val="single" w:color="000000" w:sz="4" w:space="0"/>
              <w:left w:val="single" w:color="000000" w:sz="4" w:space="0"/>
              <w:right w:val="single" w:color="000000" w:sz="4" w:space="0"/>
            </w:tcBorders>
            <w:vAlign w:val="top"/>
          </w:tcPr>
          <w:p>
            <w:pPr>
              <w:widowControl/>
              <w:shd w:val="clear" w:color="auto" w:fill="FFFFFF"/>
              <w:adjustRightInd w:val="0"/>
              <w:snapToGrid w:val="0"/>
              <w:spacing w:line="240" w:lineRule="atLeast"/>
              <w:jc w:val="left"/>
              <w:rPr>
                <w:rFonts w:ascii="Arial" w:hAnsi="Arial" w:cs="Arial"/>
                <w:color w:val="333333"/>
                <w:kern w:val="0"/>
                <w:sz w:val="21"/>
                <w:szCs w:val="21"/>
              </w:rPr>
            </w:pPr>
            <w:r>
              <w:rPr>
                <w:rFonts w:hint="eastAsia"/>
                <w:sz w:val="21"/>
                <w:szCs w:val="21"/>
              </w:rPr>
              <w:t xml:space="preserve">    </w:t>
            </w:r>
            <w:r>
              <w:rPr>
                <w:rFonts w:ascii="Arial" w:hAnsi="Arial" w:cs="Arial"/>
                <w:color w:val="333333"/>
                <w:kern w:val="0"/>
                <w:sz w:val="21"/>
                <w:szCs w:val="21"/>
              </w:rPr>
              <w:t>伪造、变造、买卖计划生育证明，由计划生育行政部门没收违法所得，违法所得</w:t>
            </w:r>
            <w:r>
              <w:rPr>
                <w:rFonts w:hint="eastAsia" w:ascii="Arial" w:hAnsi="Arial" w:cs="Arial"/>
                <w:color w:val="333333"/>
                <w:kern w:val="0"/>
                <w:sz w:val="21"/>
                <w:szCs w:val="21"/>
              </w:rPr>
              <w:t>5000</w:t>
            </w:r>
            <w:r>
              <w:rPr>
                <w:rFonts w:ascii="Arial" w:hAnsi="Arial" w:cs="Arial"/>
                <w:color w:val="333333"/>
                <w:kern w:val="0"/>
                <w:sz w:val="21"/>
                <w:szCs w:val="21"/>
              </w:rPr>
              <w:t>元以上的，处违法所得</w:t>
            </w:r>
            <w:r>
              <w:rPr>
                <w:rFonts w:hint="eastAsia" w:ascii="Arial" w:hAnsi="Arial" w:cs="Arial"/>
                <w:color w:val="333333"/>
                <w:kern w:val="0"/>
                <w:sz w:val="21"/>
                <w:szCs w:val="21"/>
              </w:rPr>
              <w:t>2</w:t>
            </w:r>
            <w:r>
              <w:rPr>
                <w:rFonts w:ascii="Arial" w:hAnsi="Arial" w:cs="Arial"/>
                <w:color w:val="333333"/>
                <w:kern w:val="0"/>
                <w:sz w:val="21"/>
                <w:szCs w:val="21"/>
              </w:rPr>
              <w:t>倍以上</w:t>
            </w:r>
            <w:r>
              <w:rPr>
                <w:rFonts w:hint="eastAsia" w:ascii="Arial" w:hAnsi="Arial" w:cs="Arial"/>
                <w:color w:val="333333"/>
                <w:kern w:val="0"/>
                <w:sz w:val="21"/>
                <w:szCs w:val="21"/>
              </w:rPr>
              <w:t>10</w:t>
            </w:r>
            <w:r>
              <w:rPr>
                <w:rFonts w:ascii="Arial" w:hAnsi="Arial" w:cs="Arial"/>
                <w:color w:val="333333"/>
                <w:kern w:val="0"/>
                <w:sz w:val="21"/>
                <w:szCs w:val="21"/>
              </w:rPr>
              <w:t>倍以下罚款；没有违法所得或者违法所得不足</w:t>
            </w:r>
            <w:r>
              <w:rPr>
                <w:rFonts w:hint="eastAsia" w:ascii="Arial" w:hAnsi="Arial" w:cs="Arial"/>
                <w:color w:val="333333"/>
                <w:kern w:val="0"/>
                <w:sz w:val="21"/>
                <w:szCs w:val="21"/>
              </w:rPr>
              <w:t>5000</w:t>
            </w:r>
            <w:r>
              <w:rPr>
                <w:rFonts w:ascii="Arial" w:hAnsi="Arial" w:cs="Arial"/>
                <w:color w:val="333333"/>
                <w:kern w:val="0"/>
                <w:sz w:val="21"/>
                <w:szCs w:val="21"/>
              </w:rPr>
              <w:t>元的，处</w:t>
            </w:r>
            <w:r>
              <w:rPr>
                <w:rFonts w:hint="eastAsia" w:ascii="Arial" w:hAnsi="Arial" w:cs="Arial"/>
                <w:color w:val="333333"/>
                <w:kern w:val="0"/>
                <w:sz w:val="21"/>
                <w:szCs w:val="21"/>
              </w:rPr>
              <w:t>5000</w:t>
            </w:r>
            <w:r>
              <w:rPr>
                <w:rFonts w:ascii="Arial" w:hAnsi="Arial" w:cs="Arial"/>
                <w:color w:val="333333"/>
                <w:kern w:val="0"/>
                <w:sz w:val="21"/>
                <w:szCs w:val="21"/>
              </w:rPr>
              <w:t>元以上</w:t>
            </w:r>
            <w:r>
              <w:rPr>
                <w:rFonts w:hint="eastAsia" w:ascii="Arial" w:hAnsi="Arial" w:cs="Arial"/>
                <w:color w:val="333333"/>
                <w:kern w:val="0"/>
                <w:sz w:val="21"/>
                <w:szCs w:val="21"/>
              </w:rPr>
              <w:t>20000</w:t>
            </w:r>
            <w:r>
              <w:rPr>
                <w:rFonts w:ascii="Arial" w:hAnsi="Arial" w:cs="Arial"/>
                <w:color w:val="333333"/>
                <w:kern w:val="0"/>
                <w:sz w:val="21"/>
                <w:szCs w:val="21"/>
              </w:rPr>
              <w:t>元以下罚款；构成犯罪的，依法追究刑事责任。</w:t>
            </w:r>
          </w:p>
          <w:p>
            <w:pPr>
              <w:widowControl/>
              <w:shd w:val="clear" w:color="auto" w:fill="FFFFFF"/>
              <w:adjustRightInd w:val="0"/>
              <w:snapToGrid w:val="0"/>
              <w:spacing w:line="240" w:lineRule="atLeast"/>
              <w:ind w:firstLine="105" w:firstLineChars="50"/>
              <w:jc w:val="left"/>
              <w:rPr>
                <w:rFonts w:hint="eastAsia" w:ascii="Arial" w:hAnsi="Arial" w:cs="Arial"/>
                <w:color w:val="333333"/>
                <w:kern w:val="0"/>
                <w:sz w:val="21"/>
                <w:szCs w:val="21"/>
              </w:rPr>
            </w:pPr>
            <w:r>
              <w:rPr>
                <w:rFonts w:ascii="Arial" w:hAnsi="Arial" w:cs="Arial"/>
                <w:color w:val="333333"/>
                <w:kern w:val="0"/>
                <w:sz w:val="21"/>
                <w:szCs w:val="21"/>
              </w:rPr>
              <w:t>以不正当手段取得计划生育证明的，由计划生育行政部门取消其计划生育证明；出具证明的单位有过错的，对直接负责的主管人员和其他直接责任人员依法给予行政处分</w:t>
            </w:r>
            <w:r>
              <w:rPr>
                <w:rFonts w:hint="eastAsia" w:ascii="Arial" w:hAnsi="Arial" w:cs="Arial"/>
                <w:color w:val="333333"/>
                <w:kern w:val="0"/>
                <w:sz w:val="21"/>
                <w:szCs w:val="21"/>
              </w:rPr>
              <w:t>。</w:t>
            </w:r>
          </w:p>
        </w:tc>
        <w:tc>
          <w:tcPr>
            <w:tcW w:w="4320"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atLeast"/>
              <w:rPr>
                <w:rFonts w:hint="eastAsia" w:ascii="Calibri" w:hAnsi="Calibri"/>
                <w:sz w:val="21"/>
                <w:szCs w:val="21"/>
              </w:rPr>
            </w:pPr>
            <w:r>
              <w:rPr>
                <w:rFonts w:hint="eastAsia" w:ascii="Calibri" w:hAnsi="Calibri"/>
                <w:sz w:val="21"/>
                <w:szCs w:val="21"/>
              </w:rPr>
              <w:t>1、</w:t>
            </w:r>
            <w:r>
              <w:rPr>
                <w:rFonts w:ascii="Arial" w:hAnsi="Arial" w:cs="Arial"/>
                <w:color w:val="333333"/>
                <w:kern w:val="0"/>
                <w:sz w:val="21"/>
                <w:szCs w:val="21"/>
              </w:rPr>
              <w:t>伪造、变造、买卖计划生育证明</w:t>
            </w:r>
            <w:r>
              <w:rPr>
                <w:rFonts w:hint="eastAsia" w:ascii="Arial" w:hAnsi="Arial" w:cs="Arial"/>
                <w:color w:val="333333"/>
                <w:kern w:val="0"/>
                <w:sz w:val="21"/>
                <w:szCs w:val="21"/>
              </w:rPr>
              <w:t>，没有违法所得的</w:t>
            </w:r>
          </w:p>
        </w:tc>
        <w:tc>
          <w:tcPr>
            <w:tcW w:w="4500"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atLeast"/>
              <w:rPr>
                <w:rFonts w:hint="eastAsia" w:ascii="Calibri" w:hAnsi="Calibri"/>
                <w:sz w:val="21"/>
                <w:szCs w:val="21"/>
              </w:rPr>
            </w:pPr>
            <w:r>
              <w:rPr>
                <w:rFonts w:hint="eastAsia" w:ascii="Calibri" w:hAnsi="Calibri"/>
                <w:sz w:val="21"/>
                <w:szCs w:val="21"/>
              </w:rPr>
              <w:t>处5000元以上10000元以下罚款；</w:t>
            </w:r>
          </w:p>
          <w:p>
            <w:pPr>
              <w:adjustRightInd w:val="0"/>
              <w:snapToGrid w:val="0"/>
              <w:spacing w:line="240" w:lineRule="atLeast"/>
              <w:rPr>
                <w:rFonts w:hint="eastAsia" w:ascii="Calibri" w:hAnsi="Calibri"/>
                <w:sz w:val="21"/>
                <w:szCs w:val="21"/>
              </w:rPr>
            </w:pPr>
            <w:r>
              <w:rPr>
                <w:rFonts w:ascii="Arial" w:hAnsi="Arial" w:cs="Arial"/>
                <w:color w:val="333333"/>
                <w:kern w:val="0"/>
                <w:sz w:val="21"/>
                <w:szCs w:val="21"/>
              </w:rPr>
              <w:t>由计划生育行政部门取消其计划生育证明</w:t>
            </w:r>
            <w:r>
              <w:rPr>
                <w:rFonts w:hint="eastAsia" w:ascii="Arial" w:hAnsi="Arial" w:cs="Arial"/>
                <w:color w:val="333333"/>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17" w:hRule="atLeast"/>
        </w:trPr>
        <w:tc>
          <w:tcPr>
            <w:tcW w:w="424" w:type="dxa"/>
            <w:vMerge w:val="continue"/>
            <w:tcBorders>
              <w:left w:val="single" w:color="000000" w:sz="4" w:space="0"/>
              <w:right w:val="single" w:color="000000" w:sz="4" w:space="0"/>
            </w:tcBorders>
            <w:vAlign w:val="center"/>
          </w:tcPr>
          <w:p>
            <w:pPr>
              <w:widowControl/>
              <w:adjustRightInd w:val="0"/>
              <w:snapToGrid w:val="0"/>
              <w:spacing w:line="240" w:lineRule="atLeast"/>
              <w:jc w:val="left"/>
              <w:rPr>
                <w:rFonts w:ascii="Calibri" w:hAnsi="Calibri"/>
                <w:sz w:val="21"/>
                <w:szCs w:val="21"/>
              </w:rPr>
            </w:pPr>
          </w:p>
        </w:tc>
        <w:tc>
          <w:tcPr>
            <w:tcW w:w="722" w:type="dxa"/>
            <w:vMerge w:val="continue"/>
            <w:tcBorders>
              <w:left w:val="single" w:color="000000" w:sz="4" w:space="0"/>
              <w:right w:val="single" w:color="000000" w:sz="4" w:space="0"/>
            </w:tcBorders>
            <w:vAlign w:val="center"/>
          </w:tcPr>
          <w:p>
            <w:pPr>
              <w:widowControl/>
              <w:adjustRightInd w:val="0"/>
              <w:snapToGrid w:val="0"/>
              <w:spacing w:line="240" w:lineRule="atLeast"/>
              <w:jc w:val="center"/>
              <w:rPr>
                <w:rFonts w:ascii="Calibri" w:hAnsi="Calibri"/>
                <w:sz w:val="21"/>
                <w:szCs w:val="21"/>
              </w:rPr>
            </w:pPr>
          </w:p>
        </w:tc>
        <w:tc>
          <w:tcPr>
            <w:tcW w:w="4190" w:type="dxa"/>
            <w:vMerge w:val="continue"/>
            <w:tcBorders>
              <w:left w:val="single" w:color="000000" w:sz="4" w:space="0"/>
              <w:right w:val="single" w:color="000000" w:sz="4" w:space="0"/>
            </w:tcBorders>
            <w:vAlign w:val="center"/>
          </w:tcPr>
          <w:p>
            <w:pPr>
              <w:widowControl/>
              <w:adjustRightInd w:val="0"/>
              <w:snapToGrid w:val="0"/>
              <w:spacing w:line="240" w:lineRule="atLeast"/>
              <w:jc w:val="left"/>
              <w:rPr>
                <w:rFonts w:ascii="Calibri" w:hAnsi="Calibri"/>
                <w:sz w:val="21"/>
                <w:szCs w:val="21"/>
              </w:rPr>
            </w:pPr>
          </w:p>
        </w:tc>
        <w:tc>
          <w:tcPr>
            <w:tcW w:w="4320"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240" w:lineRule="atLeast"/>
              <w:rPr>
                <w:rFonts w:hint="eastAsia" w:ascii="Calibri" w:hAnsi="Calibri"/>
                <w:sz w:val="21"/>
                <w:szCs w:val="21"/>
              </w:rPr>
            </w:pPr>
            <w:r>
              <w:rPr>
                <w:rFonts w:hint="eastAsia" w:ascii="Calibri" w:hAnsi="Calibri"/>
                <w:sz w:val="21"/>
                <w:szCs w:val="21"/>
              </w:rPr>
              <w:t>2、伪造、变造、买卖计划生育证明，违法所得的不足5000元的</w:t>
            </w:r>
          </w:p>
        </w:tc>
        <w:tc>
          <w:tcPr>
            <w:tcW w:w="4500"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240" w:lineRule="atLeast"/>
              <w:rPr>
                <w:rFonts w:hint="eastAsia" w:ascii="Calibri" w:hAnsi="Calibri"/>
                <w:sz w:val="21"/>
                <w:szCs w:val="21"/>
              </w:rPr>
            </w:pPr>
            <w:r>
              <w:rPr>
                <w:rFonts w:hint="eastAsia" w:ascii="Calibri" w:hAnsi="Calibri"/>
                <w:sz w:val="21"/>
                <w:szCs w:val="21"/>
              </w:rPr>
              <w:t>没收违法所得，并处10000元以上15000元以下罚款；</w:t>
            </w:r>
          </w:p>
          <w:p>
            <w:pPr>
              <w:adjustRightInd w:val="0"/>
              <w:snapToGrid w:val="0"/>
              <w:spacing w:line="240" w:lineRule="atLeast"/>
              <w:rPr>
                <w:rFonts w:hint="eastAsia" w:ascii="Calibri" w:hAnsi="Calibri"/>
                <w:sz w:val="21"/>
                <w:szCs w:val="21"/>
              </w:rPr>
            </w:pPr>
            <w:r>
              <w:rPr>
                <w:rFonts w:ascii="Arial" w:hAnsi="Arial" w:cs="Arial"/>
                <w:color w:val="333333"/>
                <w:kern w:val="0"/>
                <w:sz w:val="21"/>
                <w:szCs w:val="21"/>
              </w:rPr>
              <w:t>由计划生育行政部门取消其计划生育证明</w:t>
            </w:r>
            <w:r>
              <w:rPr>
                <w:rFonts w:hint="eastAsia" w:ascii="Arial" w:hAnsi="Arial" w:cs="Arial"/>
                <w:color w:val="333333"/>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57" w:hRule="atLeast"/>
        </w:trPr>
        <w:tc>
          <w:tcPr>
            <w:tcW w:w="424" w:type="dxa"/>
            <w:vMerge w:val="continue"/>
            <w:tcBorders>
              <w:left w:val="single" w:color="000000" w:sz="4" w:space="0"/>
              <w:right w:val="single" w:color="000000" w:sz="4" w:space="0"/>
            </w:tcBorders>
            <w:vAlign w:val="center"/>
          </w:tcPr>
          <w:p>
            <w:pPr>
              <w:widowControl/>
              <w:adjustRightInd w:val="0"/>
              <w:snapToGrid w:val="0"/>
              <w:spacing w:line="240" w:lineRule="atLeast"/>
              <w:jc w:val="left"/>
              <w:rPr>
                <w:rFonts w:ascii="Calibri" w:hAnsi="Calibri"/>
                <w:sz w:val="21"/>
                <w:szCs w:val="21"/>
              </w:rPr>
            </w:pPr>
          </w:p>
        </w:tc>
        <w:tc>
          <w:tcPr>
            <w:tcW w:w="722" w:type="dxa"/>
            <w:vMerge w:val="continue"/>
            <w:tcBorders>
              <w:left w:val="single" w:color="000000" w:sz="4" w:space="0"/>
              <w:right w:val="single" w:color="000000" w:sz="4" w:space="0"/>
            </w:tcBorders>
            <w:vAlign w:val="center"/>
          </w:tcPr>
          <w:p>
            <w:pPr>
              <w:widowControl/>
              <w:adjustRightInd w:val="0"/>
              <w:snapToGrid w:val="0"/>
              <w:spacing w:line="240" w:lineRule="atLeast"/>
              <w:jc w:val="center"/>
              <w:rPr>
                <w:rFonts w:ascii="Calibri" w:hAnsi="Calibri"/>
                <w:sz w:val="21"/>
                <w:szCs w:val="21"/>
              </w:rPr>
            </w:pPr>
          </w:p>
        </w:tc>
        <w:tc>
          <w:tcPr>
            <w:tcW w:w="4190" w:type="dxa"/>
            <w:vMerge w:val="continue"/>
            <w:tcBorders>
              <w:left w:val="single" w:color="000000" w:sz="4" w:space="0"/>
              <w:right w:val="single" w:color="000000" w:sz="4" w:space="0"/>
            </w:tcBorders>
            <w:vAlign w:val="center"/>
          </w:tcPr>
          <w:p>
            <w:pPr>
              <w:widowControl/>
              <w:adjustRightInd w:val="0"/>
              <w:snapToGrid w:val="0"/>
              <w:spacing w:line="240" w:lineRule="atLeast"/>
              <w:jc w:val="left"/>
              <w:rPr>
                <w:rFonts w:ascii="Calibri" w:hAnsi="Calibri"/>
                <w:sz w:val="21"/>
                <w:szCs w:val="21"/>
              </w:rPr>
            </w:pPr>
          </w:p>
        </w:tc>
        <w:tc>
          <w:tcPr>
            <w:tcW w:w="4320"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240" w:lineRule="atLeast"/>
              <w:rPr>
                <w:rFonts w:hint="eastAsia" w:ascii="Calibri" w:hAnsi="Calibri"/>
                <w:sz w:val="21"/>
                <w:szCs w:val="21"/>
              </w:rPr>
            </w:pPr>
            <w:r>
              <w:rPr>
                <w:rFonts w:hint="eastAsia" w:ascii="Calibri" w:hAnsi="Calibri"/>
                <w:sz w:val="21"/>
                <w:szCs w:val="21"/>
              </w:rPr>
              <w:t>3、伪造、变造、买卖计划生育证明，违法所得5000元以上10000元以下的</w:t>
            </w:r>
          </w:p>
        </w:tc>
        <w:tc>
          <w:tcPr>
            <w:tcW w:w="4500"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240" w:lineRule="atLeast"/>
              <w:rPr>
                <w:rFonts w:hint="eastAsia" w:ascii="Calibri" w:hAnsi="Calibri"/>
                <w:sz w:val="21"/>
                <w:szCs w:val="21"/>
              </w:rPr>
            </w:pPr>
            <w:r>
              <w:rPr>
                <w:rFonts w:hint="eastAsia" w:ascii="Calibri" w:hAnsi="Calibri"/>
                <w:sz w:val="21"/>
                <w:szCs w:val="21"/>
              </w:rPr>
              <w:t>没收违法所得，并处违法所得3倍以上4倍以下罚款；</w:t>
            </w:r>
          </w:p>
          <w:p>
            <w:pPr>
              <w:adjustRightInd w:val="0"/>
              <w:snapToGrid w:val="0"/>
              <w:spacing w:line="240" w:lineRule="atLeast"/>
              <w:rPr>
                <w:rFonts w:hint="eastAsia" w:ascii="Calibri" w:hAnsi="Calibri"/>
                <w:sz w:val="21"/>
                <w:szCs w:val="21"/>
              </w:rPr>
            </w:pPr>
            <w:r>
              <w:rPr>
                <w:rFonts w:ascii="Arial" w:hAnsi="Arial" w:cs="Arial"/>
                <w:color w:val="333333"/>
                <w:kern w:val="0"/>
                <w:sz w:val="21"/>
                <w:szCs w:val="21"/>
              </w:rPr>
              <w:t>由计划生育行政部门取消其计划生育证明</w:t>
            </w:r>
            <w:r>
              <w:rPr>
                <w:rFonts w:hint="eastAsia" w:ascii="Arial" w:hAnsi="Arial" w:cs="Arial"/>
                <w:color w:val="333333"/>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6" w:hRule="atLeast"/>
        </w:trPr>
        <w:tc>
          <w:tcPr>
            <w:tcW w:w="424" w:type="dxa"/>
            <w:vMerge w:val="continue"/>
            <w:tcBorders>
              <w:left w:val="single" w:color="000000" w:sz="4" w:space="0"/>
              <w:right w:val="single" w:color="000000" w:sz="4" w:space="0"/>
            </w:tcBorders>
            <w:vAlign w:val="center"/>
          </w:tcPr>
          <w:p>
            <w:pPr>
              <w:widowControl/>
              <w:adjustRightInd w:val="0"/>
              <w:snapToGrid w:val="0"/>
              <w:spacing w:line="240" w:lineRule="atLeast"/>
              <w:jc w:val="left"/>
              <w:rPr>
                <w:rFonts w:ascii="Calibri" w:hAnsi="Calibri"/>
                <w:sz w:val="21"/>
                <w:szCs w:val="21"/>
              </w:rPr>
            </w:pPr>
          </w:p>
        </w:tc>
        <w:tc>
          <w:tcPr>
            <w:tcW w:w="722" w:type="dxa"/>
            <w:vMerge w:val="continue"/>
            <w:tcBorders>
              <w:left w:val="single" w:color="000000" w:sz="4" w:space="0"/>
              <w:right w:val="single" w:color="000000" w:sz="4" w:space="0"/>
            </w:tcBorders>
            <w:vAlign w:val="center"/>
          </w:tcPr>
          <w:p>
            <w:pPr>
              <w:widowControl/>
              <w:adjustRightInd w:val="0"/>
              <w:snapToGrid w:val="0"/>
              <w:spacing w:line="240" w:lineRule="atLeast"/>
              <w:jc w:val="center"/>
              <w:rPr>
                <w:rFonts w:ascii="Calibri" w:hAnsi="Calibri"/>
                <w:sz w:val="21"/>
                <w:szCs w:val="21"/>
              </w:rPr>
            </w:pPr>
          </w:p>
        </w:tc>
        <w:tc>
          <w:tcPr>
            <w:tcW w:w="4190" w:type="dxa"/>
            <w:vMerge w:val="continue"/>
            <w:tcBorders>
              <w:left w:val="single" w:color="000000" w:sz="4" w:space="0"/>
              <w:right w:val="single" w:color="000000" w:sz="4" w:space="0"/>
            </w:tcBorders>
            <w:vAlign w:val="center"/>
          </w:tcPr>
          <w:p>
            <w:pPr>
              <w:widowControl/>
              <w:adjustRightInd w:val="0"/>
              <w:snapToGrid w:val="0"/>
              <w:spacing w:line="240" w:lineRule="atLeast"/>
              <w:jc w:val="left"/>
              <w:rPr>
                <w:rFonts w:ascii="Calibri" w:hAnsi="Calibri"/>
                <w:sz w:val="21"/>
                <w:szCs w:val="21"/>
              </w:rPr>
            </w:pPr>
          </w:p>
        </w:tc>
        <w:tc>
          <w:tcPr>
            <w:tcW w:w="4320"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240" w:lineRule="atLeast"/>
              <w:rPr>
                <w:rFonts w:hint="eastAsia" w:ascii="Calibri" w:hAnsi="Calibri"/>
                <w:sz w:val="21"/>
                <w:szCs w:val="21"/>
              </w:rPr>
            </w:pPr>
            <w:r>
              <w:rPr>
                <w:rFonts w:hint="eastAsia" w:ascii="Calibri" w:hAnsi="Calibri"/>
                <w:sz w:val="21"/>
                <w:szCs w:val="21"/>
              </w:rPr>
              <w:t>4、伪造、变造、买卖计划生育证明，违法所得10000元以上30000元以下的</w:t>
            </w:r>
          </w:p>
        </w:tc>
        <w:tc>
          <w:tcPr>
            <w:tcW w:w="4500"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240" w:lineRule="atLeast"/>
              <w:rPr>
                <w:rFonts w:hint="eastAsia" w:ascii="Calibri" w:hAnsi="Calibri"/>
                <w:sz w:val="21"/>
                <w:szCs w:val="21"/>
              </w:rPr>
            </w:pPr>
            <w:r>
              <w:rPr>
                <w:rFonts w:hint="eastAsia" w:ascii="Calibri" w:hAnsi="Calibri"/>
                <w:sz w:val="21"/>
                <w:szCs w:val="21"/>
              </w:rPr>
              <w:t>没收违法所得，并处违法所得5倍以上7倍以下罚款；</w:t>
            </w:r>
          </w:p>
          <w:p>
            <w:pPr>
              <w:adjustRightInd w:val="0"/>
              <w:snapToGrid w:val="0"/>
              <w:spacing w:line="240" w:lineRule="atLeast"/>
              <w:rPr>
                <w:rFonts w:hint="eastAsia" w:ascii="Calibri" w:hAnsi="Calibri"/>
                <w:sz w:val="21"/>
                <w:szCs w:val="21"/>
              </w:rPr>
            </w:pPr>
            <w:r>
              <w:rPr>
                <w:rFonts w:ascii="Arial" w:hAnsi="Arial" w:cs="Arial"/>
                <w:color w:val="333333"/>
                <w:kern w:val="0"/>
                <w:sz w:val="21"/>
                <w:szCs w:val="21"/>
              </w:rPr>
              <w:t>由计划生育行政部门取消其计划生育证明；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34" w:hRule="atLeast"/>
        </w:trPr>
        <w:tc>
          <w:tcPr>
            <w:tcW w:w="424" w:type="dxa"/>
            <w:vMerge w:val="continue"/>
            <w:tcBorders>
              <w:left w:val="single" w:color="000000" w:sz="4" w:space="0"/>
              <w:right w:val="single" w:color="000000" w:sz="4" w:space="0"/>
            </w:tcBorders>
            <w:vAlign w:val="center"/>
          </w:tcPr>
          <w:p>
            <w:pPr>
              <w:widowControl/>
              <w:adjustRightInd w:val="0"/>
              <w:snapToGrid w:val="0"/>
              <w:spacing w:line="240" w:lineRule="atLeast"/>
              <w:jc w:val="left"/>
              <w:rPr>
                <w:rFonts w:ascii="Calibri" w:hAnsi="Calibri"/>
                <w:sz w:val="21"/>
                <w:szCs w:val="21"/>
              </w:rPr>
            </w:pPr>
          </w:p>
        </w:tc>
        <w:tc>
          <w:tcPr>
            <w:tcW w:w="722" w:type="dxa"/>
            <w:vMerge w:val="continue"/>
            <w:tcBorders>
              <w:left w:val="single" w:color="000000" w:sz="4" w:space="0"/>
              <w:right w:val="single" w:color="000000" w:sz="4" w:space="0"/>
            </w:tcBorders>
            <w:vAlign w:val="center"/>
          </w:tcPr>
          <w:p>
            <w:pPr>
              <w:widowControl/>
              <w:adjustRightInd w:val="0"/>
              <w:snapToGrid w:val="0"/>
              <w:spacing w:line="240" w:lineRule="atLeast"/>
              <w:jc w:val="center"/>
              <w:rPr>
                <w:rFonts w:ascii="Calibri" w:hAnsi="Calibri"/>
                <w:sz w:val="21"/>
                <w:szCs w:val="21"/>
              </w:rPr>
            </w:pPr>
          </w:p>
        </w:tc>
        <w:tc>
          <w:tcPr>
            <w:tcW w:w="4190" w:type="dxa"/>
            <w:vMerge w:val="continue"/>
            <w:tcBorders>
              <w:left w:val="single" w:color="000000" w:sz="4" w:space="0"/>
              <w:right w:val="single" w:color="000000" w:sz="4" w:space="0"/>
            </w:tcBorders>
            <w:vAlign w:val="center"/>
          </w:tcPr>
          <w:p>
            <w:pPr>
              <w:widowControl/>
              <w:adjustRightInd w:val="0"/>
              <w:snapToGrid w:val="0"/>
              <w:spacing w:line="240" w:lineRule="atLeast"/>
              <w:jc w:val="left"/>
              <w:rPr>
                <w:rFonts w:ascii="Calibri" w:hAnsi="Calibri"/>
                <w:sz w:val="21"/>
                <w:szCs w:val="21"/>
              </w:rPr>
            </w:pPr>
          </w:p>
        </w:tc>
        <w:tc>
          <w:tcPr>
            <w:tcW w:w="4320"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240" w:lineRule="atLeast"/>
              <w:rPr>
                <w:rFonts w:hint="eastAsia" w:ascii="Calibri" w:hAnsi="Calibri"/>
                <w:sz w:val="21"/>
                <w:szCs w:val="21"/>
              </w:rPr>
            </w:pPr>
            <w:r>
              <w:rPr>
                <w:rFonts w:hint="eastAsia" w:ascii="Calibri" w:hAnsi="Calibri"/>
                <w:sz w:val="21"/>
                <w:szCs w:val="21"/>
              </w:rPr>
              <w:t>5、伪造、变造、买卖计划生育证明，违法所得30000元以上的</w:t>
            </w:r>
          </w:p>
        </w:tc>
        <w:tc>
          <w:tcPr>
            <w:tcW w:w="4500"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240" w:lineRule="atLeast"/>
              <w:rPr>
                <w:rFonts w:hint="eastAsia" w:ascii="Calibri" w:hAnsi="Calibri"/>
                <w:sz w:val="21"/>
                <w:szCs w:val="21"/>
              </w:rPr>
            </w:pPr>
            <w:r>
              <w:rPr>
                <w:rFonts w:hint="eastAsia" w:ascii="Calibri" w:hAnsi="Calibri"/>
                <w:sz w:val="21"/>
                <w:szCs w:val="21"/>
              </w:rPr>
              <w:t>没收违法所得，并处违法所得8倍以上10倍以下罚款</w:t>
            </w:r>
          </w:p>
          <w:p>
            <w:pPr>
              <w:adjustRightInd w:val="0"/>
              <w:snapToGrid w:val="0"/>
              <w:spacing w:line="240" w:lineRule="atLeast"/>
              <w:rPr>
                <w:rFonts w:hint="eastAsia" w:ascii="Calibri" w:hAnsi="Calibri"/>
                <w:sz w:val="21"/>
                <w:szCs w:val="21"/>
              </w:rPr>
            </w:pPr>
            <w:r>
              <w:rPr>
                <w:rFonts w:ascii="Arial" w:hAnsi="Arial" w:cs="Arial"/>
                <w:color w:val="333333"/>
                <w:kern w:val="0"/>
                <w:sz w:val="21"/>
                <w:szCs w:val="21"/>
              </w:rPr>
              <w:t>由计划生育行政部门取消其计划生育证明；</w:t>
            </w:r>
          </w:p>
        </w:tc>
      </w:tr>
    </w:tbl>
    <w:p>
      <w:pPr>
        <w:rPr>
          <w:rFonts w:hint="eastAsia"/>
          <w:sz w:val="32"/>
          <w:szCs w:val="32"/>
        </w:rPr>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pPr>
    </w:p>
    <w:p>
      <w:pPr>
        <w:ind w:left="0" w:leftChars="0" w:right="0" w:rightChars="0" w:firstLine="0" w:firstLineChars="0"/>
        <w:jc w:val="both"/>
        <w:rPr>
          <w:rFonts w:hint="eastAsia" w:ascii="仿宋_GB2312" w:hAnsi="仿宋_GB2312" w:eastAsia="仿宋_GB2312"/>
          <w:b/>
          <w:bCs/>
          <w:sz w:val="32"/>
          <w:lang w:val="en-US" w:eastAsia="zh-CN"/>
        </w:rPr>
      </w:pPr>
      <w:r>
        <w:rPr>
          <w:rFonts w:hint="eastAsia" w:ascii="仿宋_GB2312" w:hAnsi="仿宋_GB2312" w:eastAsia="仿宋_GB2312"/>
          <w:b/>
          <w:bCs/>
          <w:sz w:val="32"/>
          <w:lang w:val="en-US" w:eastAsia="zh-CN"/>
        </w:rPr>
        <w:t xml:space="preserve">       </w:t>
      </w:r>
    </w:p>
    <w:p>
      <w:pPr>
        <w:ind w:left="0" w:leftChars="0" w:right="0" w:rightChars="0" w:firstLine="0" w:firstLineChars="0"/>
        <w:jc w:val="both"/>
        <w:rPr>
          <w:rFonts w:hint="eastAsia" w:ascii="仿宋_GB2312" w:hAnsi="仿宋_GB2312" w:eastAsia="仿宋_GB2312"/>
          <w:b/>
          <w:bCs/>
          <w:color w:val="0000FF"/>
          <w:sz w:val="32"/>
          <w:lang w:val="en-US" w:eastAsia="zh-CN"/>
        </w:rPr>
      </w:pPr>
      <w:r>
        <w:rPr>
          <w:rFonts w:hint="eastAsia" w:ascii="仿宋_GB2312" w:hAnsi="仿宋_GB2312" w:eastAsia="仿宋_GB2312"/>
          <w:b/>
          <w:bCs/>
          <w:sz w:val="32"/>
          <w:lang w:val="en-US" w:eastAsia="zh-CN"/>
        </w:rPr>
        <w:t>《病原微生物实验室生物安全管理条例》第六十条</w:t>
      </w:r>
      <w:r>
        <w:rPr>
          <w:rFonts w:hint="eastAsia"/>
          <w:color w:val="0000FF"/>
          <w:sz w:val="30"/>
          <w:szCs w:val="30"/>
        </w:rPr>
        <w:t>CF_003</w:t>
      </w:r>
    </w:p>
    <w:tbl>
      <w:tblPr>
        <w:tblStyle w:val="7"/>
        <w:tblpPr w:leftFromText="180" w:rightFromText="180" w:vertAnchor="text" w:horzAnchor="page" w:tblpX="885" w:tblpY="321"/>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887"/>
        <w:gridCol w:w="4213"/>
        <w:gridCol w:w="2408"/>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13"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887"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4213"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2408"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106"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7" w:hRule="atLeast"/>
        </w:trPr>
        <w:tc>
          <w:tcPr>
            <w:tcW w:w="513" w:type="dxa"/>
            <w:vMerge w:val="restart"/>
            <w:vAlign w:val="top"/>
          </w:tcPr>
          <w:p>
            <w:pPr>
              <w:ind w:right="0" w:rightChars="0"/>
              <w:jc w:val="both"/>
              <w:rPr>
                <w:rFonts w:hint="eastAsia"/>
                <w:color w:val="0000FF"/>
                <w:sz w:val="30"/>
                <w:szCs w:val="30"/>
              </w:rPr>
            </w:pPr>
          </w:p>
          <w:p>
            <w:pPr>
              <w:ind w:right="0" w:rightChars="0"/>
              <w:jc w:val="both"/>
              <w:rPr>
                <w:rFonts w:hint="eastAsia"/>
                <w:color w:val="0000FF"/>
                <w:sz w:val="30"/>
                <w:szCs w:val="30"/>
              </w:rPr>
            </w:pPr>
          </w:p>
          <w:p>
            <w:pPr>
              <w:ind w:right="0" w:rightChars="0"/>
              <w:jc w:val="both"/>
              <w:rPr>
                <w:rFonts w:hint="eastAsia"/>
                <w:color w:val="0000FF"/>
                <w:sz w:val="30"/>
                <w:szCs w:val="30"/>
              </w:rPr>
            </w:pPr>
          </w:p>
          <w:p>
            <w:pPr>
              <w:ind w:right="0" w:rightChars="0"/>
              <w:jc w:val="both"/>
              <w:rPr>
                <w:rFonts w:hint="eastAsia"/>
                <w:color w:val="0000FF"/>
                <w:sz w:val="30"/>
                <w:szCs w:val="30"/>
              </w:rPr>
            </w:pPr>
          </w:p>
          <w:p>
            <w:pPr>
              <w:ind w:right="0" w:rightChars="0"/>
              <w:jc w:val="both"/>
              <w:rPr>
                <w:rFonts w:hint="eastAsia"/>
                <w:color w:val="0000FF"/>
                <w:sz w:val="30"/>
                <w:szCs w:val="30"/>
              </w:rPr>
            </w:pPr>
          </w:p>
          <w:p>
            <w:pPr>
              <w:ind w:right="0" w:rightChars="0"/>
              <w:jc w:val="both"/>
              <w:rPr>
                <w:rFonts w:hint="eastAsia"/>
                <w:color w:val="0000FF"/>
                <w:sz w:val="30"/>
                <w:szCs w:val="30"/>
              </w:rPr>
            </w:pPr>
          </w:p>
          <w:p>
            <w:pPr>
              <w:ind w:right="0" w:rightChars="0"/>
              <w:jc w:val="both"/>
              <w:rPr>
                <w:rFonts w:hint="eastAsia" w:ascii="仿宋_GB2312" w:hAnsi="仿宋_GB2312" w:eastAsia="仿宋_GB2312"/>
                <w:b/>
                <w:bCs/>
                <w:sz w:val="40"/>
                <w:szCs w:val="22"/>
                <w:vertAlign w:val="baseline"/>
                <w:lang w:val="en-US" w:eastAsia="zh-CN"/>
              </w:rPr>
            </w:pPr>
            <w:r>
              <w:rPr>
                <w:rFonts w:hint="eastAsia"/>
                <w:color w:val="0000FF"/>
                <w:sz w:val="30"/>
                <w:szCs w:val="30"/>
              </w:rPr>
              <w:t>3</w:t>
            </w:r>
          </w:p>
        </w:tc>
        <w:tc>
          <w:tcPr>
            <w:tcW w:w="887" w:type="dxa"/>
            <w:vMerge w:val="restart"/>
            <w:vAlign w:val="top"/>
          </w:tcPr>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《病原微生物实验室生物安全管理条例》第六十条</w:t>
            </w:r>
          </w:p>
        </w:tc>
        <w:tc>
          <w:tcPr>
            <w:tcW w:w="4213" w:type="dxa"/>
            <w:vMerge w:val="restart"/>
            <w:vAlign w:val="top"/>
          </w:tcPr>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(一)未依照规定在明显位置标示国务院卫生主管部门和兽医主管部门规定的生物危险标识和生物安全实验室级别标志的；</w:t>
            </w:r>
            <w:r>
              <w:rPr>
                <w:rFonts w:hint="eastAsia" w:ascii="仿宋_GB2312" w:hAnsi="仿宋_GB2312" w:eastAsia="仿宋_GB2312"/>
                <w:b/>
                <w:bCs/>
                <w:sz w:val="24"/>
                <w:szCs w:val="24"/>
                <w:vertAlign w:val="baseline"/>
                <w:lang w:val="en-US" w:eastAsia="zh-CN"/>
              </w:rPr>
              <w:br w:type="textWrapping"/>
            </w:r>
            <w:r>
              <w:rPr>
                <w:rFonts w:hint="eastAsia" w:ascii="仿宋_GB2312" w:hAnsi="仿宋_GB2312" w:eastAsia="仿宋_GB2312"/>
                <w:b/>
                <w:bCs/>
                <w:sz w:val="24"/>
                <w:szCs w:val="24"/>
                <w:vertAlign w:val="baseline"/>
                <w:lang w:val="en-US" w:eastAsia="zh-CN"/>
              </w:rPr>
              <w:t>(二)未向原批准部门报告实验活动结果以及工作情况的；</w:t>
            </w:r>
            <w:r>
              <w:rPr>
                <w:rFonts w:hint="eastAsia" w:ascii="仿宋_GB2312" w:hAnsi="仿宋_GB2312" w:eastAsia="仿宋_GB2312"/>
                <w:b/>
                <w:bCs/>
                <w:sz w:val="24"/>
                <w:szCs w:val="24"/>
                <w:vertAlign w:val="baseline"/>
                <w:lang w:val="en-US" w:eastAsia="zh-CN"/>
              </w:rPr>
              <w:br w:type="textWrapping"/>
            </w:r>
            <w:r>
              <w:rPr>
                <w:rFonts w:hint="eastAsia" w:ascii="仿宋_GB2312" w:hAnsi="仿宋_GB2312" w:eastAsia="仿宋_GB2312"/>
                <w:b/>
                <w:bCs/>
                <w:sz w:val="24"/>
                <w:szCs w:val="24"/>
                <w:vertAlign w:val="baseline"/>
                <w:lang w:val="en-US" w:eastAsia="zh-CN"/>
              </w:rPr>
              <w:t>(三)未依照规定采集病原微生物样本，或者对所采集样本的来源、采集过程和方法等未作详细记录的；</w:t>
            </w:r>
            <w:r>
              <w:rPr>
                <w:rFonts w:hint="eastAsia" w:ascii="仿宋_GB2312" w:hAnsi="仿宋_GB2312" w:eastAsia="仿宋_GB2312"/>
                <w:b/>
                <w:bCs/>
                <w:sz w:val="24"/>
                <w:szCs w:val="24"/>
                <w:vertAlign w:val="baseline"/>
                <w:lang w:val="en-US" w:eastAsia="zh-CN"/>
              </w:rPr>
              <w:br w:type="textWrapping"/>
            </w:r>
            <w:r>
              <w:rPr>
                <w:rFonts w:hint="eastAsia" w:ascii="仿宋_GB2312" w:hAnsi="仿宋_GB2312" w:eastAsia="仿宋_GB2312"/>
                <w:b/>
                <w:bCs/>
                <w:sz w:val="24"/>
                <w:szCs w:val="24"/>
                <w:vertAlign w:val="baseline"/>
                <w:lang w:val="en-US" w:eastAsia="zh-CN"/>
              </w:rPr>
              <w:t>(四)新建、改建或者扩建一级、二级实验室未向设区的市级人民政府卫生主管部门或者兽医主管部门备案的；</w:t>
            </w:r>
            <w:r>
              <w:rPr>
                <w:rFonts w:hint="eastAsia" w:ascii="仿宋_GB2312" w:hAnsi="仿宋_GB2312" w:eastAsia="仿宋_GB2312"/>
                <w:b/>
                <w:bCs/>
                <w:sz w:val="24"/>
                <w:szCs w:val="24"/>
                <w:vertAlign w:val="baseline"/>
                <w:lang w:val="en-US" w:eastAsia="zh-CN"/>
              </w:rPr>
              <w:br w:type="textWrapping"/>
            </w:r>
            <w:r>
              <w:rPr>
                <w:rFonts w:hint="eastAsia" w:ascii="仿宋_GB2312" w:hAnsi="仿宋_GB2312" w:eastAsia="仿宋_GB2312"/>
                <w:b/>
                <w:bCs/>
                <w:sz w:val="24"/>
                <w:szCs w:val="24"/>
                <w:vertAlign w:val="baseline"/>
                <w:lang w:val="en-US" w:eastAsia="zh-CN"/>
              </w:rPr>
              <w:t>(五)未依照规定定期对工作人员进行培训，或者工作人员考核不合格允许其上岗，或者批准未采取防护措施的人员进入实验室的；</w:t>
            </w:r>
            <w:r>
              <w:rPr>
                <w:rFonts w:hint="eastAsia" w:ascii="仿宋_GB2312" w:hAnsi="仿宋_GB2312" w:eastAsia="仿宋_GB2312"/>
                <w:b/>
                <w:bCs/>
                <w:sz w:val="24"/>
                <w:szCs w:val="24"/>
                <w:vertAlign w:val="baseline"/>
                <w:lang w:val="en-US" w:eastAsia="zh-CN"/>
              </w:rPr>
              <w:br w:type="textWrapping"/>
            </w:r>
            <w:r>
              <w:rPr>
                <w:rFonts w:hint="eastAsia" w:ascii="仿宋_GB2312" w:hAnsi="仿宋_GB2312" w:eastAsia="仿宋_GB2312"/>
                <w:b/>
                <w:bCs/>
                <w:sz w:val="24"/>
                <w:szCs w:val="24"/>
                <w:vertAlign w:val="baseline"/>
                <w:lang w:val="en-US" w:eastAsia="zh-CN"/>
              </w:rPr>
              <w:t>(六)实验室工作人员未遵守实验室生物安全技术规范和操作规程的；</w:t>
            </w:r>
            <w:r>
              <w:rPr>
                <w:rFonts w:hint="eastAsia" w:ascii="仿宋_GB2312" w:hAnsi="仿宋_GB2312" w:eastAsia="仿宋_GB2312"/>
                <w:b/>
                <w:bCs/>
                <w:sz w:val="24"/>
                <w:szCs w:val="24"/>
                <w:vertAlign w:val="baseline"/>
                <w:lang w:val="en-US" w:eastAsia="zh-CN"/>
              </w:rPr>
              <w:br w:type="textWrapping"/>
            </w:r>
            <w:r>
              <w:rPr>
                <w:rFonts w:hint="eastAsia" w:ascii="仿宋_GB2312" w:hAnsi="仿宋_GB2312" w:eastAsia="仿宋_GB2312"/>
                <w:b/>
                <w:bCs/>
                <w:sz w:val="24"/>
                <w:szCs w:val="24"/>
                <w:vertAlign w:val="baseline"/>
                <w:lang w:val="en-US" w:eastAsia="zh-CN"/>
              </w:rPr>
              <w:t>(七)未依照规定建立或者保存实验档案的；</w:t>
            </w:r>
            <w:r>
              <w:rPr>
                <w:rFonts w:hint="eastAsia" w:ascii="仿宋_GB2312" w:hAnsi="仿宋_GB2312" w:eastAsia="仿宋_GB2312"/>
                <w:b/>
                <w:bCs/>
                <w:sz w:val="24"/>
                <w:szCs w:val="24"/>
                <w:vertAlign w:val="baseline"/>
                <w:lang w:val="en-US" w:eastAsia="zh-CN"/>
              </w:rPr>
              <w:br w:type="textWrapping"/>
            </w:r>
            <w:r>
              <w:rPr>
                <w:rFonts w:hint="eastAsia" w:ascii="仿宋_GB2312" w:hAnsi="仿宋_GB2312" w:eastAsia="仿宋_GB2312"/>
                <w:b/>
                <w:bCs/>
                <w:sz w:val="24"/>
                <w:szCs w:val="24"/>
                <w:vertAlign w:val="baseline"/>
                <w:lang w:val="en-US" w:eastAsia="zh-CN"/>
              </w:rPr>
              <w:t>(八)未依照规定制定实验室感染应急处置预案并备案的。</w:t>
            </w:r>
          </w:p>
        </w:tc>
        <w:tc>
          <w:tcPr>
            <w:tcW w:w="2408"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4"/>
                <w:szCs w:val="16"/>
                <w:vertAlign w:val="baseline"/>
                <w:lang w:val="en-US" w:eastAsia="zh-CN"/>
              </w:rPr>
            </w:pPr>
            <w:r>
              <w:rPr>
                <w:rFonts w:hint="eastAsia" w:ascii="仿宋_GB2312" w:hAnsi="仿宋_GB2312" w:eastAsia="仿宋_GB2312"/>
                <w:b/>
                <w:bCs/>
                <w:sz w:val="28"/>
                <w:szCs w:val="18"/>
                <w:vertAlign w:val="baseline"/>
                <w:lang w:val="en-US" w:eastAsia="zh-CN"/>
              </w:rPr>
              <w:t>1有上述行为之一的</w:t>
            </w:r>
          </w:p>
        </w:tc>
        <w:tc>
          <w:tcPr>
            <w:tcW w:w="210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0" w:hRule="atLeast"/>
        </w:trPr>
        <w:tc>
          <w:tcPr>
            <w:tcW w:w="513"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887"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4213"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408"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2、有上述行为之一，逾期不改正的</w:t>
            </w:r>
          </w:p>
        </w:tc>
        <w:tc>
          <w:tcPr>
            <w:tcW w:w="210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给予警告，由实验室的设立单位对主要负责人、直接负责的主管人员和其他直接责任人员，依法给予撤职、开除的处分；有许可证件的，由原发证部门吊销有关许可证件</w:t>
            </w:r>
          </w:p>
        </w:tc>
      </w:tr>
    </w:tbl>
    <w:p>
      <w:pPr>
        <w:ind w:left="0" w:leftChars="0" w:right="0" w:rightChars="0" w:firstLine="0" w:firstLineChars="0"/>
        <w:jc w:val="both"/>
        <w:rPr>
          <w:rFonts w:hint="eastAsia" w:ascii="仿宋_GB2312" w:hAnsi="仿宋_GB2312" w:eastAsia="仿宋_GB2312"/>
          <w:b/>
          <w:bCs/>
          <w:sz w:val="32"/>
          <w:lang w:val="en-US" w:eastAsia="zh-CN"/>
        </w:rPr>
        <w:sectPr>
          <w:pgSz w:w="11906" w:h="16838"/>
          <w:pgMar w:top="1157" w:right="1179" w:bottom="1157" w:left="1236" w:header="851" w:footer="992" w:gutter="0"/>
          <w:cols w:space="0" w:num="1"/>
          <w:rtlGutter w:val="0"/>
          <w:docGrid w:type="lines" w:linePitch="316" w:charSpace="0"/>
        </w:sectPr>
      </w:pPr>
    </w:p>
    <w:p>
      <w:pPr>
        <w:ind w:left="0" w:leftChars="0" w:right="0" w:rightChars="0" w:firstLine="0" w:firstLineChars="0"/>
        <w:jc w:val="both"/>
        <w:rPr>
          <w:rFonts w:hint="eastAsia" w:ascii="仿宋_GB2312" w:hAnsi="仿宋_GB2312" w:eastAsia="仿宋_GB2312"/>
          <w:b/>
          <w:bCs/>
          <w:sz w:val="32"/>
          <w:lang w:val="en-US" w:eastAsia="zh-CN"/>
        </w:rPr>
      </w:pPr>
      <w:r>
        <w:rPr>
          <w:rFonts w:hint="eastAsia" w:ascii="仿宋_GB2312" w:hAnsi="仿宋_GB2312" w:eastAsia="仿宋_GB2312"/>
          <w:b/>
          <w:bCs/>
          <w:sz w:val="32"/>
          <w:lang w:val="en-US" w:eastAsia="zh-CN"/>
        </w:rPr>
        <w:t>《病原微生物实验室生物安全管理条例》第六十二条</w:t>
      </w:r>
      <w:r>
        <w:rPr>
          <w:rFonts w:hint="eastAsia"/>
          <w:color w:val="0000FF"/>
          <w:sz w:val="30"/>
          <w:szCs w:val="30"/>
        </w:rPr>
        <w:t>CF_004</w:t>
      </w:r>
    </w:p>
    <w:p>
      <w:pPr>
        <w:ind w:left="0" w:leftChars="0" w:right="0" w:rightChars="0" w:firstLine="0" w:firstLineChars="0"/>
        <w:jc w:val="both"/>
        <w:rPr>
          <w:rFonts w:hint="eastAsia" w:ascii="仿宋_GB2312" w:hAnsi="仿宋_GB2312" w:eastAsia="仿宋_GB2312"/>
          <w:b/>
          <w:bCs/>
          <w:sz w:val="32"/>
          <w:lang w:val="en-US" w:eastAsia="zh-CN"/>
        </w:rPr>
      </w:pPr>
    </w:p>
    <w:tbl>
      <w:tblPr>
        <w:tblStyle w:val="7"/>
        <w:tblpPr w:leftFromText="180" w:rightFromText="180" w:vertAnchor="page" w:horzAnchor="page" w:tblpX="907" w:tblpY="2374"/>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00"/>
        <w:gridCol w:w="2754"/>
        <w:gridCol w:w="301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75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0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0" w:hRule="atLeast"/>
        </w:trPr>
        <w:tc>
          <w:tcPr>
            <w:tcW w:w="759" w:type="dxa"/>
            <w:vMerge w:val="restart"/>
            <w:vAlign w:val="top"/>
          </w:tcPr>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4</w:t>
            </w:r>
          </w:p>
        </w:tc>
        <w:tc>
          <w:tcPr>
            <w:tcW w:w="900" w:type="dxa"/>
            <w:vMerge w:val="restart"/>
            <w:vAlign w:val="top"/>
          </w:tcPr>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《病原微生物实验室生物安全管理条例》第六十二条</w:t>
            </w:r>
          </w:p>
        </w:tc>
        <w:tc>
          <w:tcPr>
            <w:tcW w:w="2754" w:type="dxa"/>
            <w:vMerge w:val="restart"/>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28"/>
                <w:vertAlign w:val="baseline"/>
                <w:lang w:val="en-US" w:eastAsia="zh-CN"/>
              </w:rPr>
              <w:t>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b/>
                <w:bCs/>
                <w:sz w:val="28"/>
                <w:szCs w:val="18"/>
                <w:vertAlign w:val="baseline"/>
                <w:lang w:val="en-US" w:eastAsia="zh-CN"/>
              </w:rPr>
            </w:pPr>
            <w:r>
              <w:rPr>
                <w:rFonts w:hint="eastAsia" w:ascii="仿宋" w:hAnsi="仿宋" w:eastAsia="仿宋" w:cs="仿宋"/>
                <w:b/>
                <w:bCs/>
                <w:sz w:val="21"/>
                <w:szCs w:val="21"/>
                <w:vertAlign w:val="baseline"/>
                <w:lang w:val="en-US" w:eastAsia="zh-CN"/>
              </w:rPr>
              <w:t>1、</w:t>
            </w:r>
            <w:r>
              <w:rPr>
                <w:rFonts w:hint="eastAsia" w:ascii="仿宋" w:hAnsi="仿宋" w:eastAsia="仿宋" w:cs="仿宋"/>
                <w:b/>
                <w:bCs/>
                <w:snapToGrid/>
                <w:color w:val="000000"/>
                <w:sz w:val="28"/>
                <w:szCs w:val="28"/>
                <w:u w:val="none"/>
                <w:shd w:val="clear" w:color="auto" w:fill="FFFFFF"/>
                <w:lang w:eastAsia="zh-CN"/>
              </w:rPr>
              <w:t>未经批准运输高致病性病原微生物菌(毒)种或者样本，或者承运单位经批准运输高致病性病原微生物菌(毒)种或者样本未履行保护义务，导致高致病性病原微生物菌(毒)种或者样本被盗、被抢、丢失、泄漏的，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1"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 w:hAnsi="仿宋" w:eastAsia="仿宋" w:cs="仿宋"/>
                <w:b/>
                <w:bCs/>
                <w:sz w:val="28"/>
                <w:szCs w:val="28"/>
                <w:vertAlign w:val="baseline"/>
                <w:lang w:val="en-US" w:eastAsia="zh-CN"/>
              </w:rPr>
              <w:t>2、</w:t>
            </w:r>
            <w:r>
              <w:rPr>
                <w:rFonts w:hint="eastAsia" w:ascii="仿宋" w:hAnsi="仿宋" w:eastAsia="仿宋" w:cs="仿宋"/>
                <w:b/>
                <w:bCs/>
                <w:snapToGrid/>
                <w:color w:val="000000"/>
                <w:sz w:val="28"/>
                <w:szCs w:val="28"/>
                <w:u w:val="none"/>
                <w:shd w:val="clear" w:color="auto" w:fill="FFFFFF"/>
                <w:lang w:eastAsia="zh-CN"/>
              </w:rPr>
              <w:t>未经批准运输高致病性病原微生物菌(毒)种或者样本，或者承运单位经批准运输高致病性病原微生物菌(毒)种或者样本未履行保护义务，导致高致病性病原微生物菌(毒)种或者样本被盗、被抢、丢失、泄漏，造成传染病传播、流行或者其他严重后果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 w:hAnsi="仿宋" w:eastAsia="仿宋" w:cs="仿宋"/>
                <w:b/>
                <w:bCs/>
                <w:sz w:val="28"/>
                <w:szCs w:val="28"/>
                <w:vertAlign w:val="baseline"/>
                <w:lang w:eastAsia="zh-CN"/>
              </w:rPr>
              <w:t>给予警告，</w:t>
            </w:r>
            <w:r>
              <w:rPr>
                <w:rFonts w:hint="eastAsia" w:ascii="仿宋" w:hAnsi="仿宋" w:eastAsia="仿宋" w:cs="仿宋"/>
                <w:b/>
                <w:bCs/>
                <w:snapToGrid/>
                <w:color w:val="000000"/>
                <w:sz w:val="28"/>
                <w:szCs w:val="28"/>
                <w:u w:val="none"/>
                <w:shd w:val="clear" w:color="auto" w:fill="FFFFFF"/>
                <w:lang w:eastAsia="zh-CN"/>
              </w:rPr>
              <w:t>由托运单位和承运单位的主管部门对主要负责人、直接负责的主管人员和其他直接责任人员，依法给予撤职、开除的处分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3、构成犯罪的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依法追究刑事责任</w:t>
            </w:r>
          </w:p>
        </w:tc>
      </w:tr>
    </w:tbl>
    <w:p>
      <w:pPr>
        <w:ind w:left="0" w:leftChars="0" w:right="0" w:rightChars="0" w:firstLine="0" w:firstLineChars="0"/>
        <w:jc w:val="both"/>
        <w:rPr>
          <w:rFonts w:hint="eastAsia" w:ascii="仿宋_GB2312" w:hAnsi="仿宋_GB2312" w:eastAsia="仿宋_GB2312"/>
          <w:b/>
          <w:bCs/>
          <w:sz w:val="32"/>
          <w:lang w:val="en-US" w:eastAsia="zh-CN"/>
        </w:rPr>
        <w:sectPr>
          <w:pgSz w:w="11906" w:h="16838"/>
          <w:pgMar w:top="1157" w:right="1179" w:bottom="1157" w:left="1236" w:header="851" w:footer="992" w:gutter="0"/>
          <w:cols w:space="0" w:num="1"/>
          <w:rtlGutter w:val="0"/>
          <w:docGrid w:type="lines" w:linePitch="316" w:charSpace="0"/>
        </w:sectPr>
      </w:pPr>
    </w:p>
    <w:p>
      <w:pPr>
        <w:ind w:left="0" w:leftChars="0" w:right="0" w:rightChars="0" w:firstLine="0" w:firstLineChars="0"/>
        <w:jc w:val="both"/>
        <w:rPr>
          <w:rFonts w:hint="eastAsia"/>
          <w:color w:val="0000FF"/>
          <w:sz w:val="30"/>
          <w:szCs w:val="30"/>
        </w:rPr>
      </w:pPr>
      <w:r>
        <w:rPr>
          <w:rFonts w:hint="eastAsia" w:ascii="仿宋_GB2312" w:hAnsi="仿宋_GB2312" w:eastAsia="仿宋_GB2312"/>
          <w:b/>
          <w:bCs/>
          <w:sz w:val="32"/>
          <w:lang w:val="en-US" w:eastAsia="zh-CN"/>
        </w:rPr>
        <w:t xml:space="preserve">      《吉林省爱国卫生工作条例》第二十条</w:t>
      </w:r>
      <w:r>
        <w:rPr>
          <w:rFonts w:hint="eastAsia"/>
          <w:color w:val="0000FF"/>
          <w:sz w:val="30"/>
          <w:szCs w:val="30"/>
        </w:rPr>
        <w:t>CF_005</w:t>
      </w:r>
      <w:r>
        <w:rPr>
          <w:rFonts w:hint="eastAsia"/>
          <w:color w:val="0000FF"/>
          <w:sz w:val="30"/>
          <w:szCs w:val="30"/>
        </w:rPr>
        <w:tab/>
      </w:r>
    </w:p>
    <w:p>
      <w:pPr>
        <w:ind w:left="0" w:leftChars="0" w:right="0" w:rightChars="0" w:firstLine="0" w:firstLineChars="0"/>
        <w:jc w:val="both"/>
        <w:rPr>
          <w:rFonts w:hint="eastAsia"/>
          <w:color w:val="0000FF"/>
          <w:sz w:val="30"/>
          <w:szCs w:val="30"/>
        </w:rPr>
      </w:pPr>
    </w:p>
    <w:tbl>
      <w:tblPr>
        <w:tblStyle w:val="7"/>
        <w:tblpPr w:leftFromText="180" w:rightFromText="180" w:vertAnchor="page" w:horzAnchor="page" w:tblpX="907" w:tblpY="2374"/>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00"/>
        <w:gridCol w:w="2754"/>
        <w:gridCol w:w="301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75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0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8" w:hRule="atLeast"/>
        </w:trPr>
        <w:tc>
          <w:tcPr>
            <w:tcW w:w="759" w:type="dxa"/>
            <w:vMerge w:val="restart"/>
            <w:vAlign w:val="top"/>
          </w:tcPr>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5</w:t>
            </w:r>
          </w:p>
        </w:tc>
        <w:tc>
          <w:tcPr>
            <w:tcW w:w="900" w:type="dxa"/>
            <w:vMerge w:val="restart"/>
            <w:vAlign w:val="top"/>
          </w:tcPr>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《吉林省爱国卫生工作条例》第二十条</w:t>
            </w:r>
          </w:p>
        </w:tc>
        <w:tc>
          <w:tcPr>
            <w:tcW w:w="2754" w:type="dxa"/>
            <w:vMerge w:val="restart"/>
            <w:vAlign w:val="top"/>
          </w:tcPr>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医院、车站、港口、机场、学校（托幼园、所）、公共体育场馆、文化娱乐场所、商场、会场等公共场所及公共交通工具内，除专设吸烟区外，禁止吸烟。</w:t>
            </w:r>
          </w:p>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禁止吸烟的公共场所所在单位，应当建立健全禁止吸烟的管理制度，并在显著位置设置禁止吸烟标志。</w:t>
            </w:r>
          </w:p>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任何人都有权制止吸烟者在禁止吸烟的公共场所吸烟。</w:t>
            </w: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8"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tc>
      </w:tr>
    </w:tbl>
    <w:p>
      <w:pPr>
        <w:ind w:left="0" w:leftChars="0" w:right="0" w:rightChars="0" w:firstLine="0" w:firstLineChars="0"/>
        <w:jc w:val="both"/>
        <w:rPr>
          <w:rFonts w:hint="eastAsia"/>
          <w:color w:val="0000FF"/>
          <w:sz w:val="30"/>
          <w:szCs w:val="30"/>
          <w:lang w:val="en-US" w:eastAsia="zh-CN"/>
        </w:rPr>
        <w:sectPr>
          <w:pgSz w:w="11906" w:h="16838"/>
          <w:pgMar w:top="1157" w:right="1179" w:bottom="1157" w:left="1236" w:header="851" w:footer="992" w:gutter="0"/>
          <w:cols w:space="0" w:num="1"/>
          <w:rtlGutter w:val="0"/>
          <w:docGrid w:type="lines" w:linePitch="316" w:charSpace="0"/>
        </w:sectPr>
      </w:pPr>
    </w:p>
    <w:p>
      <w:pPr>
        <w:ind w:left="0" w:leftChars="0" w:right="0" w:rightChars="0" w:firstLine="0" w:firstLineChars="0"/>
        <w:jc w:val="both"/>
        <w:rPr>
          <w:rFonts w:hint="eastAsia" w:ascii="仿宋_GB2312" w:hAnsi="仿宋_GB2312" w:eastAsia="仿宋_GB2312"/>
          <w:b/>
          <w:bCs/>
          <w:sz w:val="32"/>
          <w:lang w:val="en-US" w:eastAsia="zh-CN"/>
        </w:rPr>
      </w:pPr>
      <w:r>
        <w:rPr>
          <w:rFonts w:hint="eastAsia" w:ascii="仿宋_GB2312" w:hAnsi="仿宋_GB2312" w:eastAsia="仿宋_GB2312"/>
          <w:b/>
          <w:bCs/>
          <w:sz w:val="32"/>
          <w:lang w:val="en-US" w:eastAsia="zh-CN"/>
        </w:rPr>
        <w:t xml:space="preserve">        公共场所卫生管理条例实施细则35  </w:t>
      </w:r>
      <w:r>
        <w:rPr>
          <w:rFonts w:hint="eastAsia"/>
          <w:color w:val="0000FF"/>
          <w:sz w:val="30"/>
          <w:szCs w:val="30"/>
        </w:rPr>
        <w:t>_CF_006</w:t>
      </w:r>
      <w:r>
        <w:rPr>
          <w:rFonts w:hint="eastAsia"/>
          <w:sz w:val="30"/>
          <w:szCs w:val="30"/>
        </w:rPr>
        <w:tab/>
      </w:r>
    </w:p>
    <w:tbl>
      <w:tblPr>
        <w:tblStyle w:val="7"/>
        <w:tblpPr w:leftFromText="180" w:rightFromText="180" w:vertAnchor="text" w:horzAnchor="page" w:tblpX="899" w:tblpY="290"/>
        <w:tblOverlap w:val="never"/>
        <w:tblW w:w="10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927"/>
        <w:gridCol w:w="2754"/>
        <w:gridCol w:w="301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718"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27"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75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0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718"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r>
              <w:rPr>
                <w:rFonts w:hint="eastAsia" w:ascii="仿宋_GB2312" w:hAnsi="仿宋_GB2312" w:eastAsia="仿宋_GB2312"/>
                <w:b/>
                <w:bCs/>
                <w:sz w:val="44"/>
                <w:szCs w:val="44"/>
                <w:vertAlign w:val="baseline"/>
                <w:lang w:val="en-US" w:eastAsia="zh-CN"/>
              </w:rPr>
              <w:t>6</w:t>
            </w:r>
          </w:p>
        </w:tc>
        <w:tc>
          <w:tcPr>
            <w:tcW w:w="927"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《公共场所卫生管理条例实施细则》第三十五条</w:t>
            </w:r>
          </w:p>
        </w:tc>
        <w:tc>
          <w:tcPr>
            <w:tcW w:w="2754"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 xml:space="preserve">   对未依法取得公共场所卫生许可证擅自营业的，由县级以上地方人民政府卫生行政部门责令限期改正，给予警告，并处以五百元以上五千元以下罚款；有下列情形之一的，处以五千元以上三万元以下罚款：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（一）擅自营业曾受过卫生行政部门处罚的；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 xml:space="preserve">（二）擅自营业时间在三个月以上的；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（三）以涂改、转让、倒卖、伪造的卫生许可证擅自营业的。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对涂改、转让、倒卖有效卫生许可证的，由原发证的卫生行政部门予以注销。</w:t>
            </w:r>
          </w:p>
          <w:p>
            <w:pPr>
              <w:ind w:right="0" w:rightChars="0"/>
              <w:jc w:val="left"/>
              <w:rPr>
                <w:rFonts w:hint="eastAsia" w:ascii="仿宋_GB2312" w:hAnsi="仿宋_GB2312" w:eastAsia="仿宋_GB2312"/>
                <w:b/>
                <w:bCs/>
                <w:sz w:val="32"/>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1</w:t>
            </w:r>
            <w:r>
              <w:rPr>
                <w:rFonts w:hint="eastAsia" w:ascii="仿宋_GB2312" w:hAnsi="仿宋_GB2312" w:eastAsia="仿宋_GB2312"/>
                <w:b/>
                <w:bCs/>
                <w:sz w:val="28"/>
                <w:szCs w:val="18"/>
                <w:vertAlign w:val="baseline"/>
                <w:lang w:val="en-US" w:eastAsia="zh-CN"/>
              </w:rPr>
              <w:t>对未依法取得公共场所卫生许可证擅自营业且不超过一个月的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警告，并处以五百元以上二千元以下罚款；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trPr>
        <w:tc>
          <w:tcPr>
            <w:tcW w:w="718"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27"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28"/>
                <w:szCs w:val="18"/>
                <w:vertAlign w:val="baseline"/>
                <w:lang w:val="en-US" w:eastAsia="zh-CN"/>
              </w:rPr>
              <w:t>2、对未依法取得公共场所卫生许可证擅自营业且超过一个月但在三个月内的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警告，并处以二千元以上五千元以下罚款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trPr>
        <w:tc>
          <w:tcPr>
            <w:tcW w:w="718"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27"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3、对未依法取得公共场所卫生许可证擅自营业三个月内并曾受过卫生行政部门行政处罚的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警告，并处以五千元以上八千元以下罚款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6" w:hRule="atLeast"/>
        </w:trPr>
        <w:tc>
          <w:tcPr>
            <w:tcW w:w="718"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27"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4对未依法取得公共场所卫生许可证擅自营业三个月以上未受过卫生行政部门行政处罚的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警告，并处以五千元以上一万五千元以下罚款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trPr>
        <w:tc>
          <w:tcPr>
            <w:tcW w:w="718"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27"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5对未依法取得公共场所卫生许可证擅自营业三个月以上并曾受过卫生行政部门行政处罚的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警告，并处以一万元以上二万元以下罚款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718"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27"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6，以涂改、转让、倒卖、伪造的卫生许可证擅自营业的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警告，并处以二万元以上三万元以下罚款，由原发证的卫生行政部门予以注销。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tc>
      </w:tr>
    </w:tbl>
    <w:p>
      <w:pPr>
        <w:rPr>
          <w:rFonts w:hint="eastAsia"/>
          <w:sz w:val="32"/>
          <w:szCs w:val="32"/>
        </w:rPr>
      </w:pPr>
    </w:p>
    <w:p>
      <w:pPr>
        <w:ind w:left="0" w:leftChars="0" w:right="0" w:rightChars="0" w:firstLine="0" w:firstLineChars="0"/>
        <w:jc w:val="center"/>
        <w:rPr>
          <w:rFonts w:hint="eastAsia" w:ascii="仿宋_GB2312" w:hAnsi="仿宋_GB2312" w:eastAsia="仿宋_GB2312"/>
          <w:b/>
          <w:bCs/>
          <w:sz w:val="32"/>
          <w:lang w:val="en-US" w:eastAsia="zh-CN"/>
        </w:rPr>
      </w:pPr>
    </w:p>
    <w:p>
      <w:pPr>
        <w:ind w:left="0" w:leftChars="0" w:right="0" w:rightChars="0" w:firstLine="0" w:firstLineChars="0"/>
        <w:jc w:val="center"/>
        <w:rPr>
          <w:rFonts w:hint="eastAsia" w:ascii="仿宋_GB2312" w:hAnsi="仿宋_GB2312" w:eastAsia="仿宋_GB2312"/>
          <w:b/>
          <w:bCs/>
          <w:sz w:val="32"/>
          <w:lang w:val="en-US" w:eastAsia="zh-CN"/>
        </w:rPr>
      </w:pPr>
      <w:r>
        <w:rPr>
          <w:rFonts w:hint="eastAsia" w:ascii="仿宋_GB2312" w:hAnsi="仿宋_GB2312" w:eastAsia="仿宋_GB2312"/>
          <w:b/>
          <w:bCs/>
          <w:sz w:val="32"/>
          <w:lang w:val="en-US" w:eastAsia="zh-CN"/>
        </w:rPr>
        <w:t xml:space="preserve">公共场所卫生管理条例实施细则36 </w:t>
      </w:r>
      <w:r>
        <w:rPr>
          <w:rFonts w:hint="eastAsia"/>
          <w:color w:val="0000FF"/>
          <w:sz w:val="30"/>
          <w:szCs w:val="30"/>
        </w:rPr>
        <w:t>007</w:t>
      </w:r>
      <w:r>
        <w:rPr>
          <w:rFonts w:hint="eastAsia"/>
          <w:sz w:val="30"/>
          <w:szCs w:val="30"/>
        </w:rPr>
        <w:tab/>
      </w:r>
    </w:p>
    <w:tbl>
      <w:tblPr>
        <w:tblStyle w:val="7"/>
        <w:tblpPr w:leftFromText="180" w:rightFromText="180" w:vertAnchor="text" w:horzAnchor="page" w:tblpX="885" w:tblpY="321"/>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41"/>
        <w:gridCol w:w="2673"/>
        <w:gridCol w:w="315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63"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41"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673"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15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6" w:hRule="atLeast"/>
        </w:trPr>
        <w:tc>
          <w:tcPr>
            <w:tcW w:w="663"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7</w:t>
            </w:r>
          </w:p>
        </w:tc>
        <w:tc>
          <w:tcPr>
            <w:tcW w:w="941"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《公共场所卫生管理条例实施细则》第三十六条</w:t>
            </w:r>
          </w:p>
        </w:tc>
        <w:tc>
          <w:tcPr>
            <w:tcW w:w="2673"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 xml:space="preserve">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 xml:space="preserve">（一）未按照规定对公共场所的空气、微小气候、水质、采光、照明、噪声、顾客用品用具等进行卫生检测的；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 xml:space="preserve">（二）未按照规定对顾客用品用具进行清洗、消毒、保洁，或者重复使用一次性用品用具的。   </w:t>
            </w:r>
          </w:p>
          <w:p>
            <w:pPr>
              <w:ind w:right="0" w:rightChars="0"/>
              <w:jc w:val="left"/>
              <w:rPr>
                <w:rFonts w:hint="eastAsia" w:ascii="仿宋_GB2312" w:hAnsi="仿宋_GB2312" w:eastAsia="仿宋_GB2312"/>
                <w:b/>
                <w:bCs/>
                <w:sz w:val="28"/>
                <w:szCs w:val="18"/>
                <w:vertAlign w:val="baseline"/>
                <w:lang w:val="en-US" w:eastAsia="zh-CN"/>
              </w:rPr>
            </w:pPr>
          </w:p>
        </w:tc>
        <w:tc>
          <w:tcPr>
            <w:tcW w:w="31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4"/>
                <w:szCs w:val="16"/>
                <w:vertAlign w:val="baseline"/>
                <w:lang w:val="en-US" w:eastAsia="zh-CN"/>
              </w:rPr>
            </w:pPr>
            <w:r>
              <w:rPr>
                <w:rFonts w:hint="eastAsia" w:ascii="仿宋_GB2312" w:hAnsi="仿宋_GB2312" w:eastAsia="仿宋_GB2312"/>
                <w:b/>
                <w:bCs/>
                <w:sz w:val="28"/>
                <w:szCs w:val="18"/>
                <w:vertAlign w:val="baseline"/>
                <w:lang w:val="en-US" w:eastAsia="zh-CN"/>
              </w:rPr>
              <w:t>1</w:t>
            </w:r>
            <w:r>
              <w:rPr>
                <w:rFonts w:hint="eastAsia" w:ascii="仿宋_GB2312" w:hAnsi="仿宋_GB2312" w:eastAsia="仿宋_GB2312"/>
                <w:b/>
                <w:bCs/>
                <w:sz w:val="24"/>
                <w:szCs w:val="16"/>
                <w:vertAlign w:val="baseline"/>
                <w:lang w:val="en-US" w:eastAsia="zh-CN"/>
              </w:rPr>
              <w:t xml:space="preserve">公共场所经营者有下列情形之一的，（一）未按照规定对公共场所的空气、微小气候、水质、采光、照明、噪声、顾客用品用具等进行卫生检测的；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4"/>
                <w:szCs w:val="16"/>
                <w:vertAlign w:val="baseline"/>
                <w:lang w:val="en-US" w:eastAsia="zh-CN"/>
              </w:rPr>
              <w:t>（二）未按照规定对顾客用品用具进行清洗、消毒、保洁，或者重复使用一次性用品用具的。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责令限期改正，警告，并可处以二千元以下罚款；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9" w:hRule="atLeast"/>
        </w:trPr>
        <w:tc>
          <w:tcPr>
            <w:tcW w:w="663"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41"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673"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1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2公共场所经营者有上述情形之一的，逾期不改正，造成公共场所二项及二项以下卫生指标不符合卫生标准和要求的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责令限期改正，警告，并可处以二千元以上五千元以下罚款；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663"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41"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673"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1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3公共场所经营者有上述情形之一的，逾期不改正，造成公共场所二项以上卫生指标不符合卫生标准和要求的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责令限期改正，警告，并可处以五千元以上一万元以下罚款；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663"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41"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673"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1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4公共场所经营者有上述情形之一的，逾期不改正，情节严重的。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4"/>
                <w:szCs w:val="16"/>
                <w:vertAlign w:val="baseline"/>
                <w:lang w:val="en-US" w:eastAsia="zh-CN"/>
              </w:rPr>
              <w:t>责令限期改正，警告，并可处以一万元以上二万元以下罚款；依法责令停业整顿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5" w:hRule="atLeast"/>
        </w:trPr>
        <w:tc>
          <w:tcPr>
            <w:tcW w:w="663"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41"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673"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1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5公共场所经营者有上述情形之一的，逾期不改正，造成人员伤害或死亡的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责令限期改正，警告，并可处以一万五千元以上二万元以下罚款；吊销卫生许可证</w:t>
            </w:r>
          </w:p>
        </w:tc>
      </w:tr>
    </w:tbl>
    <w:p>
      <w:pPr>
        <w:ind w:left="0" w:leftChars="0" w:right="0" w:rightChars="0" w:firstLine="0" w:firstLineChars="0"/>
        <w:jc w:val="center"/>
        <w:rPr>
          <w:rFonts w:hint="eastAsia" w:ascii="仿宋_GB2312" w:hAnsi="仿宋_GB2312" w:eastAsia="仿宋_GB2312"/>
          <w:b/>
          <w:bCs/>
          <w:sz w:val="32"/>
          <w:lang w:val="en-US" w:eastAsia="zh-CN"/>
        </w:rPr>
      </w:pPr>
      <w:r>
        <w:rPr>
          <w:rFonts w:hint="eastAsia" w:ascii="仿宋_GB2312" w:hAnsi="仿宋_GB2312" w:eastAsia="仿宋_GB2312"/>
          <w:b/>
          <w:bCs/>
          <w:sz w:val="32"/>
          <w:lang w:val="en-US" w:eastAsia="zh-CN"/>
        </w:rPr>
        <w:t xml:space="preserve">公共场所卫生管理条例实施细则37 </w:t>
      </w:r>
      <w:r>
        <w:rPr>
          <w:rFonts w:hint="eastAsia"/>
          <w:color w:val="0000FF"/>
          <w:sz w:val="30"/>
          <w:szCs w:val="30"/>
        </w:rPr>
        <w:t>CF_008</w:t>
      </w:r>
    </w:p>
    <w:tbl>
      <w:tblPr>
        <w:tblStyle w:val="7"/>
        <w:tblpPr w:leftFromText="180" w:rightFromText="180" w:vertAnchor="text" w:horzAnchor="page" w:tblpX="885" w:tblpY="321"/>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887"/>
        <w:gridCol w:w="4213"/>
        <w:gridCol w:w="330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13"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887"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4213"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3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12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7" w:hRule="atLeast"/>
        </w:trPr>
        <w:tc>
          <w:tcPr>
            <w:tcW w:w="513"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40"/>
                <w:szCs w:val="22"/>
                <w:vertAlign w:val="baseline"/>
                <w:lang w:val="en-US" w:eastAsia="zh-CN"/>
              </w:rPr>
            </w:pPr>
          </w:p>
          <w:p>
            <w:pPr>
              <w:ind w:right="0" w:rightChars="0"/>
              <w:jc w:val="center"/>
              <w:rPr>
                <w:rFonts w:hint="eastAsia" w:ascii="仿宋_GB2312" w:hAnsi="仿宋_GB2312" w:eastAsia="仿宋_GB2312"/>
                <w:b/>
                <w:bCs/>
                <w:sz w:val="40"/>
                <w:szCs w:val="22"/>
                <w:vertAlign w:val="baseline"/>
                <w:lang w:val="en-US" w:eastAsia="zh-CN"/>
              </w:rPr>
            </w:pPr>
          </w:p>
          <w:p>
            <w:pPr>
              <w:ind w:right="0" w:rightChars="0"/>
              <w:jc w:val="center"/>
              <w:rPr>
                <w:rFonts w:hint="eastAsia" w:ascii="仿宋_GB2312" w:hAnsi="仿宋_GB2312" w:eastAsia="仿宋_GB2312"/>
                <w:b/>
                <w:bCs/>
                <w:sz w:val="40"/>
                <w:szCs w:val="22"/>
                <w:vertAlign w:val="baseline"/>
                <w:lang w:val="en-US" w:eastAsia="zh-CN"/>
              </w:rPr>
            </w:pPr>
          </w:p>
          <w:p>
            <w:pPr>
              <w:ind w:right="0" w:rightChars="0"/>
              <w:jc w:val="center"/>
              <w:rPr>
                <w:rFonts w:hint="eastAsia" w:ascii="仿宋_GB2312" w:hAnsi="仿宋_GB2312" w:eastAsia="仿宋_GB2312"/>
                <w:b/>
                <w:bCs/>
                <w:sz w:val="40"/>
                <w:szCs w:val="22"/>
                <w:vertAlign w:val="baseline"/>
                <w:lang w:val="en-US" w:eastAsia="zh-CN"/>
              </w:rPr>
            </w:pPr>
          </w:p>
          <w:p>
            <w:pPr>
              <w:ind w:right="0" w:rightChars="0"/>
              <w:jc w:val="center"/>
              <w:rPr>
                <w:rFonts w:hint="eastAsia" w:ascii="仿宋_GB2312" w:hAnsi="仿宋_GB2312" w:eastAsia="仿宋_GB2312"/>
                <w:b/>
                <w:bCs/>
                <w:sz w:val="40"/>
                <w:szCs w:val="22"/>
                <w:vertAlign w:val="baseline"/>
                <w:lang w:val="en-US" w:eastAsia="zh-CN"/>
              </w:rPr>
            </w:pPr>
            <w:r>
              <w:rPr>
                <w:rFonts w:hint="eastAsia" w:ascii="仿宋_GB2312" w:hAnsi="仿宋_GB2312" w:eastAsia="仿宋_GB2312"/>
                <w:b/>
                <w:bCs/>
                <w:sz w:val="40"/>
                <w:szCs w:val="22"/>
                <w:vertAlign w:val="baseline"/>
                <w:lang w:val="en-US" w:eastAsia="zh-CN"/>
              </w:rPr>
              <w:t>8</w:t>
            </w:r>
          </w:p>
        </w:tc>
        <w:tc>
          <w:tcPr>
            <w:tcW w:w="887"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《公共场所卫生管理条例实施细则》第三十七条</w:t>
            </w:r>
          </w:p>
        </w:tc>
        <w:tc>
          <w:tcPr>
            <w:tcW w:w="4213" w:type="dxa"/>
            <w:vMerge w:val="restart"/>
            <w:vAlign w:val="top"/>
          </w:tcPr>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  </w:t>
            </w:r>
          </w:p>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（一）未按照规定建立卫生管理制度、设立卫生管理部门或者配备专（兼）职卫生管理人员，或者未建立卫生管理档案的； </w:t>
            </w:r>
          </w:p>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（二）未按照规定组织从业人员进行相关卫生法律知识和公共场所卫生知识培训，或者安排未经相关卫生法律知识和公共场所卫生知识培训考核的从业人员上岗的； </w:t>
            </w:r>
          </w:p>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（三）未按照规定设置与其经营规模、项目相适应的清洗、消毒、保洁、盥洗等设施设备和公共卫生间，或者擅自停止使用、拆除上述设施设备，或者挪作他用的； </w:t>
            </w:r>
          </w:p>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四）未按照规定配备预防控制鼠、蚊、蝇、蟑螂和其他病媒生物的设施设备以及废弃物存放专用设施设备，或者擅自停止使用、拆除预防控制鼠、蚊、蝇、蟑螂和其他病媒生物的设施设备以及废弃物存放专用设施设备的； </w:t>
            </w:r>
          </w:p>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（五）未按照规定索取公共卫生用品检验合格证明和其他相关资料的；</w:t>
            </w:r>
          </w:p>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（六）未按照规定对公共场所新建、改建、扩建项目办理预防性卫生审查手续的； （七）公共场所集中空调通风系统未经卫生检测或者评价不合格而投入使用的； （八）未按照规定公示公共场所卫生许可证、卫生检测结果和卫生信誉度等级的；</w:t>
            </w:r>
          </w:p>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（九）未按照规定办理公共场所卫生许可证复核手续的。</w:t>
            </w:r>
          </w:p>
        </w:tc>
        <w:tc>
          <w:tcPr>
            <w:tcW w:w="3300" w:type="dxa"/>
            <w:vAlign w:val="top"/>
          </w:tcPr>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16"/>
                <w:vertAlign w:val="baseline"/>
                <w:lang w:val="en-US" w:eastAsia="zh-CN"/>
              </w:rPr>
              <w:t>1</w:t>
            </w:r>
            <w:r>
              <w:rPr>
                <w:rFonts w:hint="eastAsia" w:ascii="仿宋_GB2312" w:hAnsi="仿宋_GB2312" w:eastAsia="仿宋_GB2312"/>
                <w:b/>
                <w:bCs/>
                <w:sz w:val="24"/>
                <w:szCs w:val="24"/>
                <w:vertAlign w:val="baseline"/>
                <w:lang w:val="en-US" w:eastAsia="zh-CN"/>
              </w:rPr>
              <w:t>公共场所经营者有下列情形之一，责令限期改正后；逾期不改的：</w:t>
            </w:r>
          </w:p>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（一）未按照规定建立卫生管理制度、设立卫生管理部门或者配备专（兼）职卫生管理人员，或者未建立卫生管理档案的；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4"/>
                <w:szCs w:val="16"/>
                <w:vertAlign w:val="baseline"/>
                <w:lang w:val="en-US" w:eastAsia="zh-CN"/>
              </w:rPr>
            </w:pPr>
            <w:r>
              <w:rPr>
                <w:rFonts w:hint="eastAsia" w:ascii="仿宋_GB2312" w:hAnsi="仿宋_GB2312" w:eastAsia="仿宋_GB2312"/>
                <w:b/>
                <w:bCs/>
                <w:sz w:val="24"/>
                <w:szCs w:val="24"/>
                <w:vertAlign w:val="baseline"/>
                <w:lang w:val="en-US" w:eastAsia="zh-CN"/>
              </w:rPr>
              <w:t>（二）未按照规定组织从业人员进行相关卫生法律知识和公共场所卫生知识培训，或者安排未经相关卫生法律知识和公共场所卫生知识培训考核的从业人员上岗的，（三）未按照规定索取公共卫生用品检验合格证明和其他相关资料的；</w:t>
            </w:r>
          </w:p>
        </w:tc>
        <w:tc>
          <w:tcPr>
            <w:tcW w:w="12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警告，并处以一千元以上五千元以下罚款；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3" w:hRule="atLeast"/>
        </w:trPr>
        <w:tc>
          <w:tcPr>
            <w:tcW w:w="513"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887"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4213"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3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b/>
                <w:bCs/>
                <w:sz w:val="24"/>
                <w:szCs w:val="16"/>
                <w:vertAlign w:val="baseline"/>
                <w:lang w:val="en-US" w:eastAsia="zh-CN"/>
              </w:rPr>
            </w:pPr>
            <w:r>
              <w:rPr>
                <w:rFonts w:hint="eastAsia" w:ascii="仿宋_GB2312" w:hAnsi="仿宋_GB2312" w:eastAsia="仿宋_GB2312"/>
                <w:b/>
                <w:bCs/>
                <w:sz w:val="28"/>
                <w:szCs w:val="18"/>
                <w:vertAlign w:val="baseline"/>
                <w:lang w:val="en-US" w:eastAsia="zh-CN"/>
              </w:rPr>
              <w:t>2</w:t>
            </w:r>
            <w:r>
              <w:rPr>
                <w:rFonts w:hint="eastAsia" w:ascii="仿宋_GB2312" w:hAnsi="仿宋_GB2312" w:eastAsia="仿宋_GB2312"/>
                <w:b/>
                <w:bCs/>
                <w:sz w:val="24"/>
                <w:szCs w:val="16"/>
                <w:vertAlign w:val="baseline"/>
                <w:lang w:val="en-US" w:eastAsia="zh-CN"/>
              </w:rPr>
              <w:t>公共场所经营者有下列情形之一，责令限期改正后；逾期不改的：</w:t>
            </w:r>
          </w:p>
          <w:p>
            <w:pPr>
              <w:spacing w:line="240" w:lineRule="auto"/>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16"/>
                <w:vertAlign w:val="baseline"/>
                <w:lang w:val="en-US" w:eastAsia="zh-CN"/>
              </w:rPr>
              <w:t>一、</w:t>
            </w:r>
            <w:r>
              <w:rPr>
                <w:rFonts w:hint="eastAsia" w:ascii="仿宋_GB2312" w:hAnsi="仿宋_GB2312" w:eastAsia="仿宋_GB2312"/>
                <w:b/>
                <w:bCs/>
                <w:sz w:val="24"/>
                <w:szCs w:val="24"/>
                <w:vertAlign w:val="baseline"/>
                <w:lang w:val="en-US" w:eastAsia="zh-CN"/>
              </w:rPr>
              <w:t xml:space="preserve">未按照规定设置与其经营规模、项目相适应的清洗、消毒、保洁、盥洗等设施设备和公共卫生间，或者擅自停止使用、拆除上述设施设备，或者挪作他用的；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b/>
                <w:bCs/>
                <w:sz w:val="24"/>
                <w:szCs w:val="16"/>
                <w:vertAlign w:val="baseline"/>
                <w:lang w:val="en-US" w:eastAsia="zh-CN"/>
              </w:rPr>
            </w:pPr>
            <w:r>
              <w:rPr>
                <w:rFonts w:hint="eastAsia" w:ascii="仿宋_GB2312" w:hAnsi="仿宋_GB2312" w:eastAsia="仿宋_GB2312"/>
                <w:b/>
                <w:bCs/>
                <w:sz w:val="24"/>
                <w:szCs w:val="16"/>
                <w:vertAlign w:val="baseline"/>
                <w:lang w:val="en-US" w:eastAsia="zh-CN"/>
              </w:rPr>
              <w:t>二、</w:t>
            </w:r>
            <w:r>
              <w:rPr>
                <w:rFonts w:hint="eastAsia" w:ascii="仿宋_GB2312" w:hAnsi="仿宋_GB2312" w:eastAsia="仿宋_GB2312"/>
                <w:b/>
                <w:bCs/>
                <w:sz w:val="24"/>
                <w:szCs w:val="24"/>
                <w:vertAlign w:val="baseline"/>
                <w:lang w:val="en-US" w:eastAsia="zh-CN"/>
              </w:rPr>
              <w:t>未按照规定配备预防控制鼠、蚊、蝇、蟑螂和其他病媒生物的设施设备以及废弃物存放专用设施设备，或者擅自停止使用、拆除预防控制鼠、蚊、蝇、蟑螂和其他病媒生物的设施设备以及废弃物存放专用设施设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b/>
                <w:bCs/>
                <w:sz w:val="28"/>
                <w:szCs w:val="18"/>
                <w:vertAlign w:val="baseline"/>
                <w:lang w:val="en-US" w:eastAsia="zh-CN"/>
              </w:rPr>
            </w:pPr>
          </w:p>
        </w:tc>
        <w:tc>
          <w:tcPr>
            <w:tcW w:w="12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警告，并处以二千元以上一万元以下罚款；</w:t>
            </w:r>
          </w:p>
        </w:tc>
      </w:tr>
    </w:tbl>
    <w:tbl>
      <w:tblPr>
        <w:tblStyle w:val="7"/>
        <w:tblpPr w:leftFromText="180" w:rightFromText="180" w:vertAnchor="text" w:horzAnchor="page" w:tblpX="1028" w:tblpY="553"/>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887"/>
        <w:gridCol w:w="4213"/>
        <w:gridCol w:w="330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13"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887"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4213"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3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12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8" w:hRule="atLeast"/>
        </w:trPr>
        <w:tc>
          <w:tcPr>
            <w:tcW w:w="513"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40"/>
                <w:szCs w:val="22"/>
                <w:vertAlign w:val="baseline"/>
                <w:lang w:val="en-US" w:eastAsia="zh-CN"/>
              </w:rPr>
            </w:pPr>
          </w:p>
          <w:p>
            <w:pPr>
              <w:ind w:right="0" w:rightChars="0"/>
              <w:jc w:val="center"/>
              <w:rPr>
                <w:rFonts w:hint="eastAsia" w:ascii="仿宋_GB2312" w:hAnsi="仿宋_GB2312" w:eastAsia="仿宋_GB2312"/>
                <w:b/>
                <w:bCs/>
                <w:sz w:val="40"/>
                <w:szCs w:val="22"/>
                <w:vertAlign w:val="baseline"/>
                <w:lang w:val="en-US" w:eastAsia="zh-CN"/>
              </w:rPr>
            </w:pPr>
          </w:p>
          <w:p>
            <w:pPr>
              <w:ind w:right="0" w:rightChars="0"/>
              <w:jc w:val="center"/>
              <w:rPr>
                <w:rFonts w:hint="eastAsia" w:ascii="仿宋_GB2312" w:hAnsi="仿宋_GB2312" w:eastAsia="仿宋_GB2312"/>
                <w:b/>
                <w:bCs/>
                <w:sz w:val="40"/>
                <w:szCs w:val="22"/>
                <w:vertAlign w:val="baseline"/>
                <w:lang w:val="en-US" w:eastAsia="zh-CN"/>
              </w:rPr>
            </w:pPr>
            <w:r>
              <w:rPr>
                <w:rFonts w:hint="eastAsia" w:ascii="仿宋_GB2312" w:hAnsi="仿宋_GB2312" w:eastAsia="仿宋_GB2312"/>
                <w:b/>
                <w:bCs/>
                <w:sz w:val="40"/>
                <w:szCs w:val="22"/>
                <w:vertAlign w:val="baseline"/>
                <w:lang w:val="en-US" w:eastAsia="zh-CN"/>
              </w:rPr>
              <w:t>8</w:t>
            </w:r>
          </w:p>
        </w:tc>
        <w:tc>
          <w:tcPr>
            <w:tcW w:w="887"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《公共场所卫生管理条例实施细则》第三十七条</w:t>
            </w:r>
          </w:p>
        </w:tc>
        <w:tc>
          <w:tcPr>
            <w:tcW w:w="4213" w:type="dxa"/>
            <w:vMerge w:val="restart"/>
            <w:vAlign w:val="top"/>
          </w:tcPr>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  </w:t>
            </w:r>
          </w:p>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（一）未按照规定建立卫生管理制度、设立卫生管理部门或者配备专（兼）职卫生管理人员，或者未建立卫生管理档案的； </w:t>
            </w:r>
          </w:p>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（二）未按照规定组织从业人员进行相关卫生法律知识和公共场所卫生知识培训，或者安排未经相关卫生法律知识和公共场所卫生知识培训考核的从业人员上岗的； </w:t>
            </w:r>
          </w:p>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（三）未按照规定设置与其经营规模、项目相适应的清洗、消毒、保洁、盥洗等设施设备和公共卫生间，或者擅自停止使用、拆除上述设施设备，或者挪作他用的； </w:t>
            </w:r>
          </w:p>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四）未按照规定配备预防控制鼠、蚊、蝇、蟑螂和其他病媒生物的设施设备以及废弃物存放专用设施设备，或者擅自停止使用、拆除预防控制鼠、蚊、蝇、蟑螂和其他病媒生物的设施设备以及废弃物存放专用设施设备的； </w:t>
            </w:r>
          </w:p>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（五）未按照规定索取公共卫生用品检验合格证明和其他相关资料的；</w:t>
            </w:r>
          </w:p>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（六）未按照规定对公共场所新建、改建、扩建项目办理预防性卫生审查手续的； （七）公共场所集中空调通风系统未经卫生检测或者评价不合格而投入使用的； （八）未按照规定公示公共场所卫生许可证、卫生检测结果和卫生信誉度等级的；</w:t>
            </w:r>
          </w:p>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（九）未按照规定办理公共场所卫生许可证复核手续的。</w:t>
            </w:r>
          </w:p>
          <w:p>
            <w:pPr>
              <w:ind w:right="0" w:rightChars="0"/>
              <w:jc w:val="left"/>
              <w:rPr>
                <w:rFonts w:hint="eastAsia" w:ascii="仿宋_GB2312" w:hAnsi="仿宋_GB2312" w:eastAsia="仿宋_GB2312"/>
                <w:b/>
                <w:bCs/>
                <w:sz w:val="24"/>
                <w:szCs w:val="24"/>
                <w:vertAlign w:val="baseline"/>
                <w:lang w:val="en-US" w:eastAsia="zh-CN"/>
              </w:rPr>
            </w:pPr>
          </w:p>
        </w:tc>
        <w:tc>
          <w:tcPr>
            <w:tcW w:w="33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8"/>
                <w:szCs w:val="18"/>
                <w:vertAlign w:val="baseline"/>
                <w:lang w:val="en-US" w:eastAsia="zh-CN"/>
              </w:rPr>
              <w:t>3</w:t>
            </w:r>
            <w:r>
              <w:rPr>
                <w:rFonts w:hint="eastAsia" w:ascii="仿宋_GB2312" w:hAnsi="仿宋_GB2312" w:eastAsia="仿宋_GB2312"/>
                <w:b/>
                <w:bCs/>
                <w:sz w:val="24"/>
                <w:szCs w:val="24"/>
                <w:vertAlign w:val="baseline"/>
                <w:lang w:val="en-US" w:eastAsia="zh-CN"/>
              </w:rPr>
              <w:t>公共场所经营者有下列情形之一，责令限期改正后；逾期不改的：</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未按照规定对公共场所新建、改建、扩建项目办理预防性卫生审查手续的；</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2"/>
                <w:szCs w:val="22"/>
                <w:vertAlign w:val="baseline"/>
                <w:lang w:val="en-US" w:eastAsia="zh-CN"/>
              </w:rPr>
              <w:t>公共场所集中空调通风系统未经卫生检测或者评价不合格而投入使用的</w:t>
            </w:r>
            <w:r>
              <w:rPr>
                <w:rFonts w:hint="eastAsia" w:ascii="仿宋_GB2312" w:hAnsi="仿宋_GB2312" w:eastAsia="仿宋_GB2312"/>
                <w:b/>
                <w:bCs/>
                <w:sz w:val="24"/>
                <w:szCs w:val="24"/>
                <w:vertAlign w:val="baseline"/>
                <w:lang w:val="en-US" w:eastAsia="zh-CN"/>
              </w:rPr>
              <w:t xml:space="preserve">； </w:t>
            </w:r>
          </w:p>
        </w:tc>
        <w:tc>
          <w:tcPr>
            <w:tcW w:w="12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警告，并处以三千元以上一万元以下罚款；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trPr>
        <w:tc>
          <w:tcPr>
            <w:tcW w:w="513" w:type="dxa"/>
            <w:vMerge w:val="continue"/>
            <w:vAlign w:val="top"/>
          </w:tcPr>
          <w:p>
            <w:pPr>
              <w:ind w:right="0" w:rightChars="0"/>
              <w:jc w:val="center"/>
              <w:rPr>
                <w:rFonts w:hint="eastAsia" w:ascii="仿宋_GB2312" w:hAnsi="仿宋_GB2312" w:eastAsia="仿宋_GB2312"/>
                <w:b/>
                <w:bCs/>
                <w:sz w:val="40"/>
                <w:szCs w:val="22"/>
                <w:vertAlign w:val="baseline"/>
                <w:lang w:val="en-US" w:eastAsia="zh-CN"/>
              </w:rPr>
            </w:pPr>
          </w:p>
        </w:tc>
        <w:tc>
          <w:tcPr>
            <w:tcW w:w="887" w:type="dxa"/>
            <w:vMerge w:val="continue"/>
            <w:vAlign w:val="top"/>
          </w:tcPr>
          <w:p>
            <w:pPr>
              <w:ind w:right="0" w:rightChars="0"/>
              <w:jc w:val="center"/>
              <w:rPr>
                <w:rFonts w:hint="eastAsia" w:ascii="仿宋_GB2312" w:hAnsi="仿宋_GB2312" w:eastAsia="仿宋_GB2312"/>
                <w:b/>
                <w:bCs/>
                <w:sz w:val="32"/>
                <w:vertAlign w:val="baseline"/>
                <w:lang w:val="en-US" w:eastAsia="zh-CN"/>
              </w:rPr>
            </w:pPr>
          </w:p>
        </w:tc>
        <w:tc>
          <w:tcPr>
            <w:tcW w:w="4213" w:type="dxa"/>
            <w:vMerge w:val="continue"/>
            <w:vAlign w:val="top"/>
          </w:tcPr>
          <w:p>
            <w:pPr>
              <w:ind w:right="0" w:rightChars="0"/>
              <w:jc w:val="left"/>
              <w:rPr>
                <w:rFonts w:hint="eastAsia" w:ascii="仿宋_GB2312" w:hAnsi="仿宋_GB2312" w:eastAsia="仿宋_GB2312"/>
                <w:b/>
                <w:bCs/>
                <w:sz w:val="24"/>
                <w:szCs w:val="24"/>
                <w:vertAlign w:val="baseline"/>
                <w:lang w:val="en-US" w:eastAsia="zh-CN"/>
              </w:rPr>
            </w:pPr>
          </w:p>
        </w:tc>
        <w:tc>
          <w:tcPr>
            <w:tcW w:w="3300" w:type="dxa"/>
            <w:vAlign w:val="top"/>
          </w:tcPr>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4、</w:t>
            </w:r>
            <w:r>
              <w:rPr>
                <w:rFonts w:hint="eastAsia" w:ascii="仿宋_GB2312" w:hAnsi="仿宋_GB2312" w:eastAsia="仿宋_GB2312"/>
                <w:b/>
                <w:bCs/>
                <w:sz w:val="28"/>
                <w:szCs w:val="28"/>
                <w:vertAlign w:val="baseline"/>
                <w:lang w:val="en-US" w:eastAsia="zh-CN"/>
              </w:rPr>
              <w:t>未按照规定办理公共场所卫生许可证复核手续的。责令限期改正后，逾期不改的。</w:t>
            </w:r>
          </w:p>
        </w:tc>
        <w:tc>
          <w:tcPr>
            <w:tcW w:w="12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警告，并处以五千元以上一万元以下罚款；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1" w:hRule="atLeast"/>
        </w:trPr>
        <w:tc>
          <w:tcPr>
            <w:tcW w:w="513" w:type="dxa"/>
            <w:vMerge w:val="continue"/>
            <w:vAlign w:val="top"/>
          </w:tcPr>
          <w:p>
            <w:pPr>
              <w:ind w:right="0" w:rightChars="0"/>
              <w:jc w:val="center"/>
              <w:rPr>
                <w:rFonts w:hint="eastAsia" w:ascii="仿宋_GB2312" w:hAnsi="仿宋_GB2312" w:eastAsia="仿宋_GB2312"/>
                <w:b/>
                <w:bCs/>
                <w:sz w:val="40"/>
                <w:szCs w:val="22"/>
                <w:vertAlign w:val="baseline"/>
                <w:lang w:val="en-US" w:eastAsia="zh-CN"/>
              </w:rPr>
            </w:pPr>
          </w:p>
        </w:tc>
        <w:tc>
          <w:tcPr>
            <w:tcW w:w="887" w:type="dxa"/>
            <w:vMerge w:val="continue"/>
            <w:vAlign w:val="top"/>
          </w:tcPr>
          <w:p>
            <w:pPr>
              <w:ind w:right="0" w:rightChars="0"/>
              <w:jc w:val="center"/>
              <w:rPr>
                <w:rFonts w:hint="eastAsia" w:ascii="仿宋_GB2312" w:hAnsi="仿宋_GB2312" w:eastAsia="仿宋_GB2312"/>
                <w:b/>
                <w:bCs/>
                <w:sz w:val="32"/>
                <w:vertAlign w:val="baseline"/>
                <w:lang w:val="en-US" w:eastAsia="zh-CN"/>
              </w:rPr>
            </w:pPr>
          </w:p>
        </w:tc>
        <w:tc>
          <w:tcPr>
            <w:tcW w:w="4213" w:type="dxa"/>
            <w:vMerge w:val="continue"/>
            <w:vAlign w:val="top"/>
          </w:tcPr>
          <w:p>
            <w:pPr>
              <w:ind w:right="0" w:rightChars="0"/>
              <w:jc w:val="left"/>
              <w:rPr>
                <w:rFonts w:hint="eastAsia" w:ascii="仿宋_GB2312" w:hAnsi="仿宋_GB2312" w:eastAsia="仿宋_GB2312"/>
                <w:b/>
                <w:bCs/>
                <w:sz w:val="24"/>
                <w:szCs w:val="24"/>
                <w:vertAlign w:val="baseline"/>
                <w:lang w:val="en-US" w:eastAsia="zh-CN"/>
              </w:rPr>
            </w:pPr>
          </w:p>
        </w:tc>
        <w:tc>
          <w:tcPr>
            <w:tcW w:w="33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5、公共场所经营者拒绝监督的。</w:t>
            </w:r>
          </w:p>
        </w:tc>
        <w:tc>
          <w:tcPr>
            <w:tcW w:w="12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警告，处以一万元以上三万元以下罚款；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0" w:hRule="atLeast"/>
        </w:trPr>
        <w:tc>
          <w:tcPr>
            <w:tcW w:w="513" w:type="dxa"/>
            <w:vMerge w:val="continue"/>
            <w:vAlign w:val="top"/>
          </w:tcPr>
          <w:p>
            <w:pPr>
              <w:ind w:right="0" w:rightChars="0"/>
              <w:jc w:val="center"/>
              <w:rPr>
                <w:rFonts w:hint="eastAsia" w:ascii="仿宋_GB2312" w:hAnsi="仿宋_GB2312" w:eastAsia="仿宋_GB2312"/>
                <w:b/>
                <w:bCs/>
                <w:sz w:val="40"/>
                <w:szCs w:val="22"/>
                <w:vertAlign w:val="baseline"/>
                <w:lang w:val="en-US" w:eastAsia="zh-CN"/>
              </w:rPr>
            </w:pPr>
          </w:p>
        </w:tc>
        <w:tc>
          <w:tcPr>
            <w:tcW w:w="887" w:type="dxa"/>
            <w:vMerge w:val="continue"/>
            <w:vAlign w:val="top"/>
          </w:tcPr>
          <w:p>
            <w:pPr>
              <w:ind w:right="0" w:rightChars="0"/>
              <w:jc w:val="center"/>
              <w:rPr>
                <w:rFonts w:hint="eastAsia" w:ascii="仿宋_GB2312" w:hAnsi="仿宋_GB2312" w:eastAsia="仿宋_GB2312"/>
                <w:b/>
                <w:bCs/>
                <w:sz w:val="32"/>
                <w:vertAlign w:val="baseline"/>
                <w:lang w:val="en-US" w:eastAsia="zh-CN"/>
              </w:rPr>
            </w:pPr>
          </w:p>
        </w:tc>
        <w:tc>
          <w:tcPr>
            <w:tcW w:w="4213" w:type="dxa"/>
            <w:vMerge w:val="continue"/>
            <w:vAlign w:val="top"/>
          </w:tcPr>
          <w:p>
            <w:pPr>
              <w:ind w:right="0" w:rightChars="0"/>
              <w:jc w:val="left"/>
              <w:rPr>
                <w:rFonts w:hint="eastAsia" w:ascii="仿宋_GB2312" w:hAnsi="仿宋_GB2312" w:eastAsia="仿宋_GB2312"/>
                <w:b/>
                <w:bCs/>
                <w:sz w:val="24"/>
                <w:szCs w:val="24"/>
                <w:vertAlign w:val="baseline"/>
                <w:lang w:val="en-US" w:eastAsia="zh-CN"/>
              </w:rPr>
            </w:pPr>
          </w:p>
        </w:tc>
        <w:tc>
          <w:tcPr>
            <w:tcW w:w="33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28"/>
                <w:vertAlign w:val="baseline"/>
                <w:lang w:val="en-US" w:eastAsia="zh-CN"/>
              </w:rPr>
              <w:t>6、公共场所经营者有上述情形之一的；逾期不改正，造成严重后果的。</w:t>
            </w:r>
          </w:p>
        </w:tc>
        <w:tc>
          <w:tcPr>
            <w:tcW w:w="12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按上述相应规定处罚并依法责令停业整顿。</w:t>
            </w:r>
          </w:p>
        </w:tc>
      </w:tr>
    </w:tbl>
    <w:p>
      <w:pPr>
        <w:rPr>
          <w:rFonts w:hint="eastAsia" w:ascii="仿宋_GB2312" w:hAnsi="仿宋_GB2312" w:eastAsia="仿宋_GB2312"/>
          <w:b/>
          <w:bCs/>
          <w:sz w:val="32"/>
          <w:lang w:val="en-US" w:eastAsia="zh-CN"/>
        </w:rPr>
      </w:pPr>
      <w:r>
        <w:rPr>
          <w:rFonts w:hint="eastAsia" w:ascii="仿宋_GB2312" w:hAnsi="仿宋_GB2312" w:eastAsia="仿宋_GB2312"/>
          <w:b/>
          <w:bCs/>
          <w:sz w:val="32"/>
          <w:lang w:val="en-US" w:eastAsia="zh-CN"/>
        </w:rPr>
        <w:t xml:space="preserve">         公共场所卫生管理条例实施细则38  </w:t>
      </w:r>
      <w:r>
        <w:rPr>
          <w:rFonts w:hint="eastAsia"/>
          <w:color w:val="0000FF"/>
          <w:sz w:val="30"/>
          <w:szCs w:val="30"/>
        </w:rPr>
        <w:t>CF_009</w:t>
      </w:r>
    </w:p>
    <w:tbl>
      <w:tblPr>
        <w:tblStyle w:val="7"/>
        <w:tblpPr w:leftFromText="180" w:rightFromText="180" w:vertAnchor="page" w:horzAnchor="page" w:tblpX="799" w:tblpY="2010"/>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00"/>
        <w:gridCol w:w="2317"/>
        <w:gridCol w:w="3723"/>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317"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723"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428"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4" w:hRule="atLeast"/>
        </w:trPr>
        <w:tc>
          <w:tcPr>
            <w:tcW w:w="759"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40"/>
                <w:szCs w:val="22"/>
                <w:vertAlign w:val="baseline"/>
                <w:lang w:val="en-US" w:eastAsia="zh-CN"/>
              </w:rPr>
            </w:pPr>
          </w:p>
          <w:p>
            <w:pPr>
              <w:ind w:right="0" w:rightChars="0"/>
              <w:jc w:val="center"/>
              <w:rPr>
                <w:rFonts w:hint="eastAsia" w:ascii="仿宋_GB2312" w:hAnsi="仿宋_GB2312" w:eastAsia="仿宋_GB2312"/>
                <w:b/>
                <w:bCs/>
                <w:sz w:val="40"/>
                <w:szCs w:val="2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9</w:t>
            </w:r>
          </w:p>
        </w:tc>
        <w:tc>
          <w:tcPr>
            <w:tcW w:w="900"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《公共场所卫生管理条例实施细则》第三十八条</w:t>
            </w:r>
          </w:p>
        </w:tc>
        <w:tc>
          <w:tcPr>
            <w:tcW w:w="2317" w:type="dxa"/>
            <w:vMerge w:val="restart"/>
            <w:vAlign w:val="top"/>
          </w:tcPr>
          <w:p>
            <w:pPr>
              <w:ind w:right="0" w:rightChars="0"/>
              <w:jc w:val="left"/>
              <w:rPr>
                <w:rFonts w:hint="eastAsia" w:ascii="仿宋_GB2312" w:hAnsi="仿宋_GB2312" w:eastAsia="仿宋_GB2312"/>
                <w:b/>
                <w:bCs/>
                <w:sz w:val="28"/>
                <w:szCs w:val="18"/>
                <w:vertAlign w:val="baseline"/>
                <w:lang w:val="en-US" w:eastAsia="zh-CN"/>
              </w:rPr>
            </w:pPr>
          </w:p>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 xml:space="preserve">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tc>
        <w:tc>
          <w:tcPr>
            <w:tcW w:w="3723"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1、从业人员10人以下的小型公共场所经营者安排未获得有效健康合格证明的从业人员3人以下从事直接为顾客服务工作。</w:t>
            </w:r>
          </w:p>
        </w:tc>
        <w:tc>
          <w:tcPr>
            <w:tcW w:w="242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责令限期改正，给予警告，并处以五百元以上二千元以下罚款；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0"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317"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723"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2、从业人员10人以下的小型公共场所经营者安排均未获得有效健康合格证明的从业人员从事直接为顾客服务工作。</w:t>
            </w:r>
          </w:p>
        </w:tc>
        <w:tc>
          <w:tcPr>
            <w:tcW w:w="242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责令限期改正，给予警告，并处以二千元以上五千元以下罚款；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7"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317"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723"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3、从业人员10人以上公共场所经营者安排未获得有效健康合格证明的从业人员10人以下从事直接为顾客服务工作。</w:t>
            </w:r>
          </w:p>
        </w:tc>
        <w:tc>
          <w:tcPr>
            <w:tcW w:w="242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责令限期改正，给予警告，并处以三千元以上五千元以下罚款；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317"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723"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4、从业人员10人以上公共场所经营者安排未获得有效健康合格证明的从业人员10人以上从事直接为顾客服务工作。</w:t>
            </w:r>
          </w:p>
        </w:tc>
        <w:tc>
          <w:tcPr>
            <w:tcW w:w="242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责令限期改正，给予警告，并处以四千元以上五千元以下罚款；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1"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317"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723"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5、公共场所经营者安排未获得有效健康合格证明的从业人员从事直接为顾客服务工作。经处罚逾期不改正的。</w:t>
            </w:r>
          </w:p>
        </w:tc>
        <w:tc>
          <w:tcPr>
            <w:tcW w:w="242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警告，处以一万元元以上一万五千元以下罚款；</w:t>
            </w:r>
          </w:p>
        </w:tc>
      </w:tr>
    </w:tbl>
    <w:p>
      <w:pPr>
        <w:ind w:left="0" w:leftChars="0" w:right="0" w:rightChars="0" w:firstLine="0" w:firstLineChars="0"/>
        <w:jc w:val="both"/>
        <w:rPr>
          <w:rFonts w:hint="eastAsia" w:ascii="仿宋_GB2312" w:hAnsi="仿宋_GB2312" w:eastAsia="仿宋_GB2312"/>
          <w:b/>
          <w:bCs/>
          <w:sz w:val="32"/>
          <w:lang w:val="en-US" w:eastAsia="zh-CN"/>
        </w:rPr>
      </w:pPr>
      <w:r>
        <w:rPr>
          <w:rFonts w:hint="eastAsia" w:ascii="仿宋_GB2312" w:hAnsi="仿宋_GB2312" w:eastAsia="仿宋_GB2312"/>
          <w:b/>
          <w:bCs/>
          <w:sz w:val="32"/>
          <w:lang w:val="en-US" w:eastAsia="zh-CN"/>
        </w:rPr>
        <w:t xml:space="preserve">       公共场所卫生管理条例实施细则39 </w:t>
      </w:r>
      <w:r>
        <w:rPr>
          <w:rFonts w:hint="eastAsia"/>
          <w:color w:val="0000FF"/>
          <w:sz w:val="30"/>
          <w:szCs w:val="30"/>
        </w:rPr>
        <w:t>CF_010</w:t>
      </w:r>
      <w:r>
        <w:rPr>
          <w:rFonts w:hint="eastAsia" w:ascii="仿宋_GB2312" w:hAnsi="仿宋_GB2312" w:eastAsia="仿宋_GB2312"/>
          <w:b/>
          <w:bCs/>
          <w:sz w:val="32"/>
          <w:lang w:val="en-US" w:eastAsia="zh-CN"/>
        </w:rPr>
        <w:t xml:space="preserve"> </w:t>
      </w:r>
    </w:p>
    <w:tbl>
      <w:tblPr>
        <w:tblStyle w:val="7"/>
        <w:tblpPr w:leftFromText="180" w:rightFromText="180" w:vertAnchor="page" w:horzAnchor="page" w:tblpX="844" w:tblpY="2328"/>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00"/>
        <w:gridCol w:w="2754"/>
        <w:gridCol w:w="301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75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0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6" w:hRule="atLeast"/>
        </w:trPr>
        <w:tc>
          <w:tcPr>
            <w:tcW w:w="759"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r>
              <w:rPr>
                <w:rFonts w:hint="eastAsia" w:ascii="仿宋_GB2312" w:hAnsi="仿宋_GB2312" w:eastAsia="仿宋_GB2312"/>
                <w:b/>
                <w:bCs/>
                <w:sz w:val="44"/>
                <w:szCs w:val="44"/>
                <w:vertAlign w:val="baseline"/>
                <w:lang w:val="en-US" w:eastAsia="zh-CN"/>
              </w:rPr>
              <w:t>10</w:t>
            </w:r>
          </w:p>
        </w:tc>
        <w:tc>
          <w:tcPr>
            <w:tcW w:w="900"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《公共场所卫生管理条例实施细则》第三十九条</w:t>
            </w:r>
          </w:p>
        </w:tc>
        <w:tc>
          <w:tcPr>
            <w:tcW w:w="2754" w:type="dxa"/>
            <w:vMerge w:val="restart"/>
            <w:vAlign w:val="top"/>
          </w:tcPr>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 xml:space="preserve">    公共场所经营者对发生的危害健康事故未</w:t>
            </w:r>
            <w:r>
              <w:rPr>
                <w:rFonts w:hint="eastAsia" w:ascii="仿宋_GB2312" w:hAnsi="仿宋_GB2312" w:eastAsia="仿宋_GB2312"/>
                <w:b/>
                <w:bCs/>
                <w:color w:val="0000FF"/>
                <w:sz w:val="28"/>
                <w:szCs w:val="18"/>
                <w:u w:val="single"/>
                <w:vertAlign w:val="baseline"/>
                <w:lang w:val="en-US" w:eastAsia="zh-CN"/>
              </w:rPr>
              <w:t>立即采取处置措施，导致危害扩大</w:t>
            </w:r>
            <w:r>
              <w:rPr>
                <w:rFonts w:hint="eastAsia" w:ascii="仿宋_GB2312" w:hAnsi="仿宋_GB2312" w:eastAsia="仿宋_GB2312"/>
                <w:b/>
                <w:bCs/>
                <w:color w:val="0000FF"/>
                <w:sz w:val="28"/>
                <w:szCs w:val="18"/>
                <w:vertAlign w:val="baseline"/>
                <w:lang w:val="en-US" w:eastAsia="zh-CN"/>
              </w:rPr>
              <w:t>，</w:t>
            </w:r>
            <w:r>
              <w:rPr>
                <w:rFonts w:hint="eastAsia" w:ascii="仿宋_GB2312" w:hAnsi="仿宋_GB2312" w:eastAsia="仿宋_GB2312"/>
                <w:b/>
                <w:bCs/>
                <w:sz w:val="28"/>
                <w:szCs w:val="18"/>
                <w:vertAlign w:val="baseline"/>
                <w:lang w:val="en-US" w:eastAsia="zh-CN"/>
              </w:rPr>
              <w:t>或者隐瞒、缓报、谎报的，由县级以上地方人民政府卫生行政部门处以五千元以上三万元以下罚款；情节严重的，可以依法责令停业整顿，直至吊销卫生许可证。构成犯罪的，依法追究刑事责任。</w:t>
            </w:r>
          </w:p>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32"/>
                <w:szCs w:val="32"/>
                <w:vertAlign w:val="baseline"/>
                <w:lang w:val="en-US" w:eastAsia="zh-CN"/>
              </w:rPr>
              <w:t>1、公共场所经营者对发生的危害健康事故未立即采取处置措施或者隐瞒、缓报、谎报，</w:t>
            </w:r>
            <w:r>
              <w:rPr>
                <w:rFonts w:hint="eastAsia" w:ascii="仿宋_GB2312" w:hAnsi="仿宋_GB2312" w:eastAsia="仿宋_GB2312"/>
                <w:b/>
                <w:bCs/>
                <w:color w:val="0000FF"/>
                <w:sz w:val="32"/>
                <w:szCs w:val="32"/>
                <w:u w:val="single"/>
                <w:vertAlign w:val="baseline"/>
                <w:lang w:val="en-US" w:eastAsia="zh-CN"/>
              </w:rPr>
              <w:t>导致危害扩大的。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32"/>
                <w:szCs w:val="20"/>
                <w:vertAlign w:val="baseline"/>
                <w:lang w:val="en-US" w:eastAsia="zh-CN"/>
              </w:rPr>
              <w:t>处以五千元以上一万元以下罚款</w:t>
            </w:r>
            <w:r>
              <w:rPr>
                <w:rFonts w:hint="eastAsia" w:ascii="仿宋_GB2312" w:hAnsi="仿宋_GB2312" w:eastAsia="仿宋_GB2312"/>
                <w:b/>
                <w:bCs/>
                <w:sz w:val="2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2"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32"/>
                <w:szCs w:val="32"/>
                <w:vertAlign w:val="baseline"/>
                <w:lang w:val="en-US" w:eastAsia="zh-CN"/>
              </w:rPr>
              <w:t>2、公共场所经营者对发生的危害健康事故未立即采取处置措施或者隐瞒、缓报、谎报，</w:t>
            </w:r>
            <w:r>
              <w:rPr>
                <w:rFonts w:hint="eastAsia" w:ascii="仿宋_GB2312" w:hAnsi="仿宋_GB2312" w:eastAsia="仿宋_GB2312"/>
                <w:b/>
                <w:bCs/>
                <w:color w:val="000000"/>
                <w:sz w:val="32"/>
                <w:szCs w:val="32"/>
                <w:u w:val="none"/>
                <w:vertAlign w:val="baseline"/>
                <w:lang w:val="en-US" w:eastAsia="zh-CN"/>
              </w:rPr>
              <w:t>导致人员伤残的。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32"/>
                <w:szCs w:val="20"/>
                <w:vertAlign w:val="baseline"/>
                <w:lang w:val="en-US" w:eastAsia="zh-CN"/>
              </w:rPr>
              <w:t>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仿宋_GB2312" w:hAnsi="仿宋_GB2312" w:eastAsia="仿宋_GB2312"/>
                <w:b/>
                <w:bCs/>
                <w:sz w:val="32"/>
                <w:szCs w:val="32"/>
                <w:vertAlign w:val="baseline"/>
                <w:lang w:val="en-US" w:eastAsia="zh-CN"/>
              </w:rPr>
            </w:pPr>
            <w:r>
              <w:rPr>
                <w:rFonts w:hint="eastAsia" w:ascii="仿宋_GB2312" w:hAnsi="仿宋_GB2312" w:eastAsia="仿宋_GB2312"/>
                <w:b/>
                <w:bCs/>
                <w:sz w:val="32"/>
                <w:szCs w:val="32"/>
                <w:vertAlign w:val="baseline"/>
                <w:lang w:val="en-US" w:eastAsia="zh-CN"/>
              </w:rPr>
              <w:t>3、造成人员死亡，社会重大恶劣影响或者其他严重后果的。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32"/>
                <w:szCs w:val="20"/>
                <w:vertAlign w:val="baseline"/>
                <w:lang w:val="en-US" w:eastAsia="zh-CN"/>
              </w:rPr>
              <w:t>处以二万元以上三万元以下罚款，吊销卫生许可证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9"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仿宋_GB2312" w:hAnsi="仿宋_GB2312" w:eastAsia="仿宋_GB2312"/>
                <w:b/>
                <w:bCs/>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仿宋_GB2312" w:hAnsi="仿宋_GB2312" w:eastAsia="仿宋_GB2312"/>
                <w:b/>
                <w:bCs/>
                <w:sz w:val="32"/>
                <w:szCs w:val="32"/>
                <w:vertAlign w:val="baseline"/>
                <w:lang w:val="en-US" w:eastAsia="zh-CN"/>
              </w:rPr>
            </w:pPr>
            <w:r>
              <w:rPr>
                <w:rFonts w:hint="eastAsia" w:ascii="仿宋_GB2312" w:hAnsi="仿宋_GB2312" w:eastAsia="仿宋_GB2312"/>
                <w:b/>
                <w:bCs/>
                <w:sz w:val="32"/>
                <w:szCs w:val="32"/>
                <w:vertAlign w:val="baseline"/>
                <w:lang w:val="en-US" w:eastAsia="zh-CN"/>
              </w:rPr>
              <w:t>4、构成犯罪的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32"/>
                <w:szCs w:val="20"/>
                <w:vertAlign w:val="baseline"/>
                <w:lang w:val="en-US" w:eastAsia="zh-CN"/>
              </w:rPr>
              <w:t>处以二万元以上三万元以下罚款，吊销卫生许可证，依法移送司法机关</w:t>
            </w:r>
          </w:p>
        </w:tc>
      </w:tr>
    </w:tbl>
    <w:p>
      <w:pPr>
        <w:ind w:left="0" w:leftChars="0" w:right="0" w:rightChars="0" w:firstLine="0" w:firstLineChars="0"/>
        <w:jc w:val="both"/>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                     消毒管理办法48   </w:t>
      </w:r>
      <w:r>
        <w:rPr>
          <w:rFonts w:hint="eastAsia"/>
          <w:color w:val="0000FF"/>
          <w:sz w:val="30"/>
          <w:szCs w:val="30"/>
        </w:rPr>
        <w:t>CF_011</w:t>
      </w:r>
      <w:r>
        <w:rPr>
          <w:rFonts w:hint="eastAsia"/>
          <w:sz w:val="30"/>
          <w:szCs w:val="30"/>
        </w:rPr>
        <w:tab/>
      </w:r>
    </w:p>
    <w:tbl>
      <w:tblPr>
        <w:tblStyle w:val="7"/>
        <w:tblpPr w:leftFromText="180" w:rightFromText="180" w:vertAnchor="page" w:horzAnchor="page" w:tblpX="907" w:tblpY="2374"/>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00"/>
        <w:gridCol w:w="2754"/>
        <w:gridCol w:w="301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75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0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8" w:hRule="atLeast"/>
        </w:trPr>
        <w:tc>
          <w:tcPr>
            <w:tcW w:w="759" w:type="dxa"/>
            <w:vMerge w:val="restart"/>
            <w:vAlign w:val="top"/>
          </w:tcPr>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11</w:t>
            </w:r>
          </w:p>
        </w:tc>
        <w:tc>
          <w:tcPr>
            <w:tcW w:w="900" w:type="dxa"/>
            <w:vMerge w:val="restart"/>
            <w:vAlign w:val="top"/>
          </w:tcPr>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《消毒管理办法》第四十五条</w:t>
            </w:r>
          </w:p>
        </w:tc>
        <w:tc>
          <w:tcPr>
            <w:tcW w:w="2754" w:type="dxa"/>
            <w:vMerge w:val="restart"/>
            <w:vAlign w:val="top"/>
          </w:tcPr>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消毒服务机构违反本办法规定，有下列情形之一的，由县级以上卫生行政部门责令其限期改正，可以处5000元以下的罚款；造成感染性疾病发生的，可以处5000元以上20000元以下的罚款：　　</w:t>
            </w:r>
          </w:p>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（一）消毒后的物品未达到卫生标准和要求的；　　</w:t>
            </w:r>
          </w:p>
          <w:p>
            <w:pPr>
              <w:ind w:right="0" w:rightChars="0"/>
              <w:jc w:val="left"/>
              <w:rPr>
                <w:rFonts w:hint="eastAsia" w:ascii="仿宋_GB2312" w:hAnsi="仿宋_GB2312" w:eastAsia="仿宋_GB2312"/>
                <w:b/>
                <w:bCs/>
                <w:sz w:val="28"/>
                <w:szCs w:val="18"/>
                <w:vertAlign w:val="baseline"/>
                <w:lang w:val="en-US" w:eastAsia="zh-CN"/>
              </w:rPr>
            </w:pPr>
          </w:p>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1、消毒服务机构违反本办法规定，有（一）</w:t>
            </w:r>
            <w:bookmarkStart w:id="3" w:name="_GoBack"/>
            <w:bookmarkEnd w:id="3"/>
            <w:r>
              <w:rPr>
                <w:rFonts w:hint="eastAsia" w:ascii="仿宋_GB2312" w:hAnsi="仿宋_GB2312" w:eastAsia="仿宋_GB2312"/>
                <w:b/>
                <w:bCs/>
                <w:sz w:val="28"/>
                <w:szCs w:val="18"/>
                <w:vertAlign w:val="baseline"/>
                <w:lang w:val="en-US" w:eastAsia="zh-CN"/>
              </w:rPr>
              <w:t>情形之一的，未造成感染性疾病发生的，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可以处5000元以下的罚款；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8"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2、消毒服务机构违反本办法规定，有（一）情形之一的，造成感染性疾病发生的，</w:t>
            </w:r>
          </w:p>
        </w:tc>
        <w:tc>
          <w:tcPr>
            <w:tcW w:w="2700" w:type="dxa"/>
            <w:vAlign w:val="top"/>
          </w:tcPr>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可以处5000元以上20000元以下的罚款：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tc>
      </w:tr>
    </w:tbl>
    <w:p>
      <w:pPr>
        <w:ind w:left="0" w:leftChars="0" w:right="0" w:rightChars="0" w:firstLine="0" w:firstLineChars="0"/>
        <w:jc w:val="both"/>
        <w:rPr>
          <w:rFonts w:hint="eastAsia" w:ascii="仿宋_GB2312" w:hAnsi="仿宋_GB2312" w:eastAsia="仿宋_GB2312"/>
          <w:b/>
          <w:bCs/>
          <w:kern w:val="2"/>
          <w:sz w:val="32"/>
          <w:lang w:val="en-US" w:eastAsia="zh-CN"/>
        </w:rPr>
      </w:pPr>
    </w:p>
    <w:p>
      <w:pPr>
        <w:ind w:left="0" w:leftChars="0" w:right="0" w:rightChars="0" w:firstLine="0" w:firstLineChars="0"/>
        <w:jc w:val="both"/>
        <w:rPr>
          <w:rFonts w:hint="eastAsia" w:ascii="仿宋_GB2312" w:hAnsi="仿宋_GB2312" w:eastAsia="仿宋_GB2312"/>
          <w:b/>
          <w:bCs/>
          <w:kern w:val="2"/>
          <w:sz w:val="32"/>
          <w:lang w:val="en-US" w:eastAsia="zh-CN"/>
        </w:rPr>
      </w:pPr>
    </w:p>
    <w:p>
      <w:pPr>
        <w:ind w:left="0" w:leftChars="0" w:right="0" w:rightChars="0" w:firstLine="0" w:firstLineChars="0"/>
        <w:jc w:val="both"/>
        <w:rPr>
          <w:rFonts w:hint="eastAsia" w:ascii="仿宋_GB2312" w:hAnsi="仿宋_GB2312" w:eastAsia="仿宋_GB2312"/>
          <w:b/>
          <w:bCs/>
          <w:kern w:val="2"/>
          <w:sz w:val="32"/>
          <w:lang w:val="en-US" w:eastAsia="zh-CN"/>
        </w:rPr>
      </w:pPr>
    </w:p>
    <w:p>
      <w:pPr>
        <w:ind w:left="0" w:leftChars="0" w:right="0" w:rightChars="0" w:firstLine="0" w:firstLineChars="0"/>
        <w:jc w:val="both"/>
        <w:rPr>
          <w:rFonts w:hint="eastAsia" w:ascii="仿宋_GB2312" w:hAnsi="仿宋_GB2312" w:eastAsia="仿宋_GB2312"/>
          <w:b/>
          <w:bCs/>
          <w:kern w:val="2"/>
          <w:sz w:val="32"/>
          <w:lang w:val="en-US" w:eastAsia="zh-CN"/>
        </w:rPr>
      </w:pPr>
    </w:p>
    <w:p>
      <w:pPr>
        <w:ind w:left="0" w:leftChars="0" w:right="0" w:rightChars="0" w:firstLine="0" w:firstLineChars="0"/>
        <w:jc w:val="both"/>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          《消毒管理办法》第四十六条 </w:t>
      </w:r>
      <w:r>
        <w:rPr>
          <w:rFonts w:hint="eastAsia"/>
          <w:color w:val="0000FF"/>
          <w:sz w:val="30"/>
          <w:szCs w:val="30"/>
        </w:rPr>
        <w:t>CF_012</w:t>
      </w:r>
    </w:p>
    <w:tbl>
      <w:tblPr>
        <w:tblStyle w:val="7"/>
        <w:tblpPr w:leftFromText="180" w:rightFromText="180" w:vertAnchor="page" w:horzAnchor="page" w:tblpX="907" w:tblpY="2374"/>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00"/>
        <w:gridCol w:w="2754"/>
        <w:gridCol w:w="301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75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0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8" w:hRule="atLeast"/>
        </w:trPr>
        <w:tc>
          <w:tcPr>
            <w:tcW w:w="759" w:type="dxa"/>
            <w:vMerge w:val="restart"/>
            <w:vAlign w:val="top"/>
          </w:tcPr>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12</w:t>
            </w:r>
          </w:p>
        </w:tc>
        <w:tc>
          <w:tcPr>
            <w:tcW w:w="900" w:type="dxa"/>
            <w:vMerge w:val="restart"/>
            <w:vAlign w:val="top"/>
          </w:tcPr>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szCs w:val="32"/>
                <w:vertAlign w:val="baseline"/>
                <w:lang w:val="en-US" w:eastAsia="zh-CN"/>
              </w:rPr>
              <w:t>《消毒管理办法》第四十三条</w:t>
            </w:r>
          </w:p>
        </w:tc>
        <w:tc>
          <w:tcPr>
            <w:tcW w:w="2754" w:type="dxa"/>
            <w:vMerge w:val="restart"/>
            <w:vAlign w:val="top"/>
          </w:tcPr>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32"/>
                <w:szCs w:val="32"/>
                <w:vertAlign w:val="baseline"/>
                <w:lang w:val="en-US" w:eastAsia="zh-CN"/>
              </w:rPr>
              <w:t>加工、出售、运输被传染病病原体污染或者来自疫区可能被传染病病原体污染的皮毛，未按国家有关规定进行消毒处理的，应当按照《传染病防治法实施办法》第六十八条的有关规定给予处罚。</w:t>
            </w: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32"/>
                <w:szCs w:val="32"/>
                <w:vertAlign w:val="baseline"/>
                <w:lang w:val="en-US" w:eastAsia="zh-CN"/>
              </w:rPr>
              <w:t>1、单位和个人出售、运输被传染病病原体污染和来自疫区可能被传染病病原体污染的皮毛、旧衣物及生活用品的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32"/>
                <w:szCs w:val="32"/>
                <w:vertAlign w:val="baseline"/>
                <w:lang w:val="en-US" w:eastAsia="zh-CN"/>
              </w:rPr>
              <w:t>责令限期进行卫生处理，可以处出售金额一倍以下的罚款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0"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32"/>
                <w:szCs w:val="32"/>
                <w:vertAlign w:val="baseline"/>
                <w:lang w:val="en-US" w:eastAsia="zh-CN"/>
              </w:rPr>
              <w:t>2、单位和个人出售、运输被传染病病原体污染和来自疫区可能被传染病病原体污染的皮毛、旧衣物及生活用品，造成传染病流行的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32"/>
                <w:szCs w:val="32"/>
                <w:vertAlign w:val="baseline"/>
                <w:lang w:val="en-US" w:eastAsia="zh-CN"/>
              </w:rPr>
              <w:t>责令限期进行卫生处理，可以处相当出售金额三倍以下的罚款，危害严重，出售金额不满二千元的，以二千元计算</w:t>
            </w:r>
          </w:p>
        </w:tc>
      </w:tr>
    </w:tbl>
    <w:p>
      <w:pPr>
        <w:ind w:left="0" w:leftChars="0" w:right="0" w:rightChars="0" w:firstLine="0" w:firstLineChars="0"/>
        <w:jc w:val="both"/>
        <w:rPr>
          <w:rFonts w:hint="eastAsia" w:ascii="仿宋_GB2312" w:hAnsi="仿宋_GB2312" w:eastAsia="仿宋_GB2312"/>
          <w:b/>
          <w:bCs/>
          <w:kern w:val="2"/>
          <w:sz w:val="32"/>
          <w:lang w:val="en-US" w:eastAsia="zh-CN"/>
        </w:rPr>
      </w:pPr>
    </w:p>
    <w:p>
      <w:pPr>
        <w:ind w:left="0" w:leftChars="0" w:right="0" w:rightChars="0" w:firstLine="0" w:firstLineChars="0"/>
        <w:jc w:val="both"/>
        <w:rPr>
          <w:rFonts w:hint="eastAsia" w:ascii="仿宋_GB2312" w:hAnsi="仿宋_GB2312" w:eastAsia="仿宋_GB2312"/>
          <w:b/>
          <w:bCs/>
          <w:kern w:val="2"/>
          <w:sz w:val="32"/>
          <w:lang w:val="en-US" w:eastAsia="zh-CN"/>
        </w:rPr>
      </w:pPr>
    </w:p>
    <w:p>
      <w:pPr>
        <w:tabs>
          <w:tab w:val="left" w:pos="876"/>
        </w:tabs>
        <w:jc w:val="center"/>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中华人民共和国传染病防治法70  </w:t>
      </w:r>
      <w:r>
        <w:rPr>
          <w:rFonts w:hint="eastAsia"/>
          <w:color w:val="0000FF"/>
          <w:sz w:val="30"/>
          <w:szCs w:val="30"/>
        </w:rPr>
        <w:t>CF_013</w:t>
      </w:r>
    </w:p>
    <w:tbl>
      <w:tblPr>
        <w:tblStyle w:val="7"/>
        <w:tblpPr w:leftFromText="180" w:rightFromText="180" w:vertAnchor="page" w:horzAnchor="page" w:tblpX="995" w:tblpY="1996"/>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818"/>
        <w:gridCol w:w="2413"/>
        <w:gridCol w:w="3723"/>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473"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rPr>
              <w:t>序号</w:t>
            </w:r>
          </w:p>
        </w:tc>
        <w:tc>
          <w:tcPr>
            <w:tcW w:w="818"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rPr>
              <w:t>法律条款</w:t>
            </w:r>
          </w:p>
        </w:tc>
        <w:tc>
          <w:tcPr>
            <w:tcW w:w="2413"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rPr>
              <w:t>处罚依据</w:t>
            </w:r>
          </w:p>
        </w:tc>
        <w:tc>
          <w:tcPr>
            <w:tcW w:w="3723"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8" w:hRule="atLeast"/>
        </w:trPr>
        <w:tc>
          <w:tcPr>
            <w:tcW w:w="473" w:type="dxa"/>
            <w:vMerge w:val="restart"/>
            <w:vAlign w:val="top"/>
          </w:tcPr>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13</w:t>
            </w:r>
          </w:p>
        </w:tc>
        <w:tc>
          <w:tcPr>
            <w:tcW w:w="818" w:type="dxa"/>
            <w:vMerge w:val="restart"/>
            <w:vAlign w:val="top"/>
          </w:tcPr>
          <w:p>
            <w:pPr>
              <w:ind w:right="0" w:rightChars="0"/>
              <w:jc w:val="both"/>
              <w:rPr>
                <w:rFonts w:hint="eastAsia" w:ascii="仿宋_GB2312" w:hAnsi="仿宋_GB2312" w:eastAsia="仿宋_GB2312"/>
                <w:b/>
                <w:bCs/>
                <w:sz w:val="24"/>
                <w:szCs w:val="16"/>
                <w:vertAlign w:val="baseline"/>
                <w:lang w:val="en-US" w:eastAsia="zh-CN"/>
              </w:rPr>
            </w:pPr>
          </w:p>
          <w:p>
            <w:pPr>
              <w:ind w:right="0" w:rightChars="0"/>
              <w:jc w:val="both"/>
              <w:rPr>
                <w:rFonts w:hint="eastAsia" w:ascii="仿宋_GB2312" w:hAnsi="仿宋_GB2312" w:eastAsia="仿宋_GB2312"/>
                <w:b/>
                <w:bCs/>
                <w:sz w:val="24"/>
                <w:szCs w:val="16"/>
                <w:vertAlign w:val="baseline"/>
                <w:lang w:val="en-US" w:eastAsia="zh-CN"/>
              </w:rPr>
            </w:pPr>
          </w:p>
          <w:p>
            <w:pPr>
              <w:ind w:right="0" w:rightChars="0"/>
              <w:jc w:val="both"/>
              <w:rPr>
                <w:rFonts w:hint="eastAsia" w:ascii="仿宋_GB2312" w:hAnsi="仿宋_GB2312" w:eastAsia="仿宋_GB2312"/>
                <w:b/>
                <w:bCs/>
                <w:sz w:val="24"/>
                <w:szCs w:val="16"/>
                <w:vertAlign w:val="baseline"/>
                <w:lang w:val="en-US" w:eastAsia="zh-CN"/>
              </w:rPr>
            </w:pPr>
          </w:p>
          <w:p>
            <w:pPr>
              <w:ind w:right="0" w:rightChars="0"/>
              <w:jc w:val="both"/>
              <w:rPr>
                <w:rFonts w:hint="eastAsia" w:ascii="仿宋_GB2312" w:hAnsi="仿宋_GB2312" w:eastAsia="仿宋_GB2312"/>
                <w:b/>
                <w:bCs/>
                <w:sz w:val="24"/>
                <w:szCs w:val="16"/>
                <w:vertAlign w:val="baseline"/>
                <w:lang w:val="en-US" w:eastAsia="zh-CN"/>
              </w:rPr>
            </w:pPr>
          </w:p>
          <w:p>
            <w:pPr>
              <w:ind w:right="0" w:rightChars="0"/>
              <w:jc w:val="both"/>
              <w:rPr>
                <w:rFonts w:hint="eastAsia" w:ascii="仿宋_GB2312" w:hAnsi="仿宋_GB2312" w:eastAsia="仿宋_GB2312"/>
                <w:b/>
                <w:bCs/>
                <w:sz w:val="24"/>
                <w:szCs w:val="16"/>
                <w:vertAlign w:val="baseline"/>
                <w:lang w:val="en-US" w:eastAsia="zh-CN"/>
              </w:rPr>
            </w:pPr>
          </w:p>
          <w:p>
            <w:pPr>
              <w:ind w:right="0" w:rightChars="0"/>
              <w:jc w:val="both"/>
              <w:rPr>
                <w:rFonts w:hint="eastAsia" w:ascii="仿宋_GB2312" w:hAnsi="仿宋_GB2312" w:eastAsia="仿宋_GB2312"/>
                <w:b/>
                <w:bCs/>
                <w:sz w:val="24"/>
                <w:szCs w:val="16"/>
                <w:vertAlign w:val="baseline"/>
                <w:lang w:val="en-US" w:eastAsia="zh-CN"/>
              </w:rPr>
            </w:pPr>
          </w:p>
          <w:p>
            <w:pPr>
              <w:ind w:right="0" w:rightChars="0"/>
              <w:jc w:val="both"/>
              <w:rPr>
                <w:rFonts w:hint="eastAsia" w:ascii="仿宋_GB2312" w:hAnsi="仿宋_GB2312" w:eastAsia="仿宋_GB2312"/>
                <w:b/>
                <w:bCs/>
                <w:sz w:val="24"/>
                <w:szCs w:val="16"/>
                <w:vertAlign w:val="baseline"/>
                <w:lang w:val="en-US" w:eastAsia="zh-CN"/>
              </w:rPr>
            </w:pPr>
          </w:p>
          <w:p>
            <w:pPr>
              <w:ind w:right="0" w:rightChars="0"/>
              <w:jc w:val="both"/>
              <w:rPr>
                <w:rFonts w:hint="eastAsia" w:ascii="仿宋_GB2312" w:hAnsi="仿宋_GB2312" w:eastAsia="仿宋_GB2312"/>
                <w:b/>
                <w:bCs/>
                <w:sz w:val="24"/>
                <w:szCs w:val="16"/>
                <w:vertAlign w:val="baseline"/>
                <w:lang w:val="en-US" w:eastAsia="zh-CN"/>
              </w:rPr>
            </w:pPr>
          </w:p>
          <w:p>
            <w:pPr>
              <w:ind w:right="0" w:rightChars="0"/>
              <w:jc w:val="both"/>
              <w:rPr>
                <w:rFonts w:hint="eastAsia" w:ascii="仿宋_GB2312" w:hAnsi="仿宋_GB2312" w:eastAsia="仿宋_GB2312"/>
                <w:b/>
                <w:bCs/>
                <w:sz w:val="24"/>
                <w:szCs w:val="16"/>
                <w:vertAlign w:val="baseline"/>
                <w:lang w:val="en-US" w:eastAsia="zh-CN"/>
              </w:rPr>
            </w:pPr>
          </w:p>
          <w:p>
            <w:pPr>
              <w:ind w:right="0" w:rightChars="0"/>
              <w:jc w:val="both"/>
              <w:rPr>
                <w:rFonts w:hint="eastAsia" w:ascii="仿宋_GB2312" w:hAnsi="仿宋_GB2312" w:eastAsia="仿宋_GB2312"/>
                <w:b/>
                <w:bCs/>
                <w:sz w:val="24"/>
                <w:szCs w:val="16"/>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28"/>
                <w:szCs w:val="18"/>
                <w:vertAlign w:val="baseline"/>
                <w:lang w:val="en-US" w:eastAsia="zh-CN"/>
              </w:rPr>
              <w:t>《中华人民共和国传染病防治法》第七十条</w:t>
            </w:r>
          </w:p>
        </w:tc>
        <w:tc>
          <w:tcPr>
            <w:tcW w:w="2413"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4"/>
                <w:szCs w:val="16"/>
                <w:vertAlign w:val="baseline"/>
                <w:lang w:val="en-US" w:eastAsia="zh-CN"/>
              </w:rPr>
            </w:pPr>
            <w:r>
              <w:rPr>
                <w:rFonts w:hint="eastAsia" w:ascii="仿宋_GB2312" w:hAnsi="仿宋_GB2312" w:eastAsia="仿宋_GB2312"/>
                <w:b/>
                <w:bCs/>
                <w:sz w:val="22"/>
                <w:szCs w:val="15"/>
                <w:vertAlign w:val="baseline"/>
                <w:lang w:val="en-US" w:eastAsia="zh-CN"/>
              </w:rPr>
              <w:t>采</w:t>
            </w:r>
            <w:r>
              <w:rPr>
                <w:rFonts w:hint="eastAsia" w:ascii="仿宋_GB2312" w:hAnsi="仿宋_GB2312" w:eastAsia="仿宋_GB2312"/>
                <w:b/>
                <w:bCs/>
                <w:sz w:val="24"/>
                <w:szCs w:val="16"/>
                <w:vertAlign w:val="baseline"/>
                <w:lang w:val="en-US" w:eastAsia="zh-CN"/>
              </w:rPr>
              <w:t>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4"/>
                <w:szCs w:val="16"/>
                <w:vertAlign w:val="baseline"/>
                <w:lang w:val="en-US" w:eastAsia="zh-CN"/>
              </w:rPr>
              <w:t>　　非法采集血液或者组织他人出卖血液的，由县级以上人民政府卫生行政部门予以取缔，没收违法所得，可以并处十万元以下的罚款；构成犯罪的，依法追究刑事责任</w:t>
            </w:r>
          </w:p>
        </w:tc>
        <w:tc>
          <w:tcPr>
            <w:tcW w:w="3723"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1、采供血机构未按照规定报告传染病疫情，或者隐瞒、谎报、缓报传染病疫情，或者未执行国家有关规定，导致因输入血液引起经血液传播疾病发生的，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16"/>
                <w:vertAlign w:val="baseline"/>
                <w:lang w:val="en-US" w:eastAsia="zh-CN"/>
              </w:rPr>
              <w:t>责令改正，通报批评，给予警告。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5" w:hRule="atLeast"/>
        </w:trPr>
        <w:tc>
          <w:tcPr>
            <w:tcW w:w="473"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818"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413"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723"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2、采供血机构未按照规定报告传染病疫情，或者隐瞒、谎报、缓报传染病疫情，或者未执行国家有关规定，导致因输入血液引起经血液传播疾病发生的，</w:t>
            </w:r>
            <w:r>
              <w:rPr>
                <w:rFonts w:hint="eastAsia" w:ascii="仿宋_GB2312" w:hAnsi="仿宋_GB2312" w:eastAsia="仿宋_GB2312"/>
                <w:b/>
                <w:bCs/>
                <w:sz w:val="24"/>
                <w:szCs w:val="16"/>
                <w:vertAlign w:val="baseline"/>
                <w:lang w:val="en-US" w:eastAsia="zh-CN"/>
              </w:rPr>
              <w:t>造成传染病传播、流行或者其他严重后果的，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16"/>
                <w:vertAlign w:val="baseline"/>
                <w:lang w:val="en-US" w:eastAsia="zh-CN"/>
              </w:rPr>
              <w:t>责令改正，通报批评，给予警告，对负有责任的主管人员和其他直接责任人员，依法给予降级、撤职、开除的处分，并可以依法吊销采供血机构的执业许可证</w:t>
            </w:r>
            <w:r>
              <w:rPr>
                <w:rFonts w:hint="eastAsia" w:ascii="仿宋_GB2312" w:hAnsi="仿宋_GB2312" w:eastAsia="仿宋_GB2312"/>
                <w:b/>
                <w:bCs/>
                <w:sz w:val="22"/>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1" w:hRule="atLeast"/>
        </w:trPr>
        <w:tc>
          <w:tcPr>
            <w:tcW w:w="473"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818"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413"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723"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3、采供血机构未按照规定报告传染病疫情，或者隐瞒、谎报、缓报传染病疫情，或者未执行国家有关规定，导致因输入血液引起经血液传播疾病发生的，构成犯罪的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473"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818"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413"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723"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4、非法采集血液或者组织他人出卖血液的，违法所得一千元以下的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予以取缔，没收违法所得，并处一万元以下罚款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473"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818"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413"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723"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5非法采集血液或者组织他人出卖血液的，违法所得一千元以上三万元以下的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予以取缔，没收违法所得，并处一万元以上三万元下罚款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473"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818"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413"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723"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6非法采集血液或者组织他人出卖血液的，违法所得三万元以上的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予以取缔，没收违法所得，</w:t>
            </w:r>
            <w:r>
              <w:rPr>
                <w:rFonts w:hint="eastAsia" w:ascii="仿宋_GB2312" w:hAnsi="仿宋_GB2312" w:eastAsia="仿宋_GB2312"/>
                <w:b/>
                <w:bCs/>
                <w:color w:val="0000FF"/>
                <w:sz w:val="24"/>
                <w:szCs w:val="24"/>
                <w:u w:val="single"/>
                <w:vertAlign w:val="baseline"/>
                <w:lang w:val="en-US" w:eastAsia="zh-CN"/>
              </w:rPr>
              <w:t>并处十万元下</w:t>
            </w:r>
            <w:r>
              <w:rPr>
                <w:rFonts w:hint="eastAsia" w:ascii="仿宋_GB2312" w:hAnsi="仿宋_GB2312" w:eastAsia="仿宋_GB2312"/>
                <w:b/>
                <w:bCs/>
                <w:sz w:val="24"/>
                <w:szCs w:val="24"/>
                <w:vertAlign w:val="baseline"/>
                <w:lang w:val="en-US"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trPr>
        <w:tc>
          <w:tcPr>
            <w:tcW w:w="473"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818"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413"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723"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7非法采集血液或者组织他人出卖血液的，构成犯罪的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依法追究刑事责任</w:t>
            </w:r>
          </w:p>
        </w:tc>
      </w:tr>
    </w:tbl>
    <w:p>
      <w:pPr>
        <w:ind w:left="0" w:leftChars="0" w:right="0" w:rightChars="0" w:firstLine="0" w:firstLineChars="0"/>
        <w:jc w:val="both"/>
        <w:rPr>
          <w:rFonts w:hint="eastAsia" w:ascii="仿宋_GB2312" w:hAnsi="仿宋_GB2312" w:eastAsia="仿宋_GB2312"/>
          <w:b/>
          <w:bCs/>
          <w:kern w:val="2"/>
          <w:sz w:val="32"/>
          <w:lang w:val="en-US" w:eastAsia="zh-CN"/>
        </w:rPr>
      </w:pPr>
    </w:p>
    <w:p>
      <w:pPr>
        <w:ind w:left="0" w:leftChars="0" w:right="0" w:rightChars="0" w:firstLine="0" w:firstLineChars="0"/>
        <w:jc w:val="both"/>
        <w:rPr>
          <w:rFonts w:hint="eastAsia" w:ascii="仿宋_GB2312" w:hAnsi="仿宋_GB2312" w:eastAsia="仿宋_GB2312"/>
          <w:b/>
          <w:bCs/>
          <w:sz w:val="32"/>
          <w:lang w:val="en-US" w:eastAsia="zh-CN"/>
        </w:rPr>
      </w:pPr>
      <w:r>
        <w:rPr>
          <w:rFonts w:hint="eastAsia" w:ascii="仿宋_GB2312" w:hAnsi="仿宋_GB2312" w:eastAsia="仿宋_GB2312"/>
          <w:b/>
          <w:bCs/>
          <w:sz w:val="32"/>
          <w:lang w:val="en-US" w:eastAsia="zh-CN"/>
        </w:rPr>
        <w:t xml:space="preserve">           生活饮用水卫生监督管理办法26 </w:t>
      </w:r>
      <w:r>
        <w:rPr>
          <w:rFonts w:hint="eastAsia"/>
          <w:color w:val="0000FF"/>
          <w:sz w:val="30"/>
          <w:szCs w:val="30"/>
        </w:rPr>
        <w:t>CF_014</w:t>
      </w:r>
    </w:p>
    <w:tbl>
      <w:tblPr>
        <w:tblStyle w:val="7"/>
        <w:tblpPr w:leftFromText="180" w:rightFromText="180" w:vertAnchor="page" w:horzAnchor="page" w:tblpX="831" w:tblpY="2001"/>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886"/>
        <w:gridCol w:w="3409"/>
        <w:gridCol w:w="2850"/>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622"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886"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340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285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36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9" w:hRule="atLeast"/>
        </w:trPr>
        <w:tc>
          <w:tcPr>
            <w:tcW w:w="622" w:type="dxa"/>
            <w:vMerge w:val="restart"/>
            <w:vAlign w:val="top"/>
          </w:tcPr>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r>
              <w:rPr>
                <w:rFonts w:hint="eastAsia" w:ascii="仿宋_GB2312" w:hAnsi="仿宋_GB2312" w:eastAsia="仿宋_GB2312"/>
                <w:b/>
                <w:bCs/>
                <w:sz w:val="44"/>
                <w:szCs w:val="44"/>
                <w:vertAlign w:val="baseline"/>
                <w:lang w:val="en-US" w:eastAsia="zh-CN"/>
              </w:rPr>
              <w:t>14</w:t>
            </w:r>
          </w:p>
        </w:tc>
        <w:tc>
          <w:tcPr>
            <w:tcW w:w="886"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《生活饮用水卫生监督管理办法》</w:t>
            </w: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第二十六条</w:t>
            </w:r>
          </w:p>
        </w:tc>
        <w:tc>
          <w:tcPr>
            <w:tcW w:w="3409"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sz w:val="28"/>
                <w:szCs w:val="18"/>
                <w:u w:val="single"/>
                <w:vertAlign w:val="baseline"/>
                <w:lang w:val="en-US" w:eastAsia="zh-CN"/>
              </w:rPr>
            </w:pPr>
            <w:r>
              <w:rPr>
                <w:rFonts w:hint="eastAsia" w:ascii="仿宋_GB2312" w:hAnsi="仿宋_GB2312" w:eastAsia="仿宋_GB2312"/>
                <w:b/>
                <w:bCs/>
                <w:sz w:val="28"/>
                <w:szCs w:val="18"/>
                <w:vertAlign w:val="baseline"/>
                <w:lang w:val="en-US" w:eastAsia="zh-CN"/>
              </w:rPr>
              <w:t>　违反本办法规定，有下列情形之一的，县级以上地方人民政府卫生行政部门应当责令限期改进，并可处以20元以上5000元以下的罚款：（一）在引用水水源保护区修建危害水源水质卫生的设施或进行有碍水源水质卫生的作业的；（二）新建、改建、扩建的饮用水供水项目未经卫生行政部门参加选址、设计审查和竣工验收而擅自供水的；（三）供水单位未取得卫生许可证而擅自供水的；（四）供水单位供应的饮用水不符合国家规定的生活饮用水卫生标准的；</w:t>
            </w:r>
            <w:r>
              <w:rPr>
                <w:rFonts w:hint="eastAsia" w:ascii="仿宋" w:hAnsi="仿宋" w:eastAsia="仿宋" w:cs="仿宋"/>
                <w:b/>
                <w:bCs/>
                <w:sz w:val="28"/>
                <w:szCs w:val="18"/>
                <w:u w:val="single"/>
                <w:vertAlign w:val="baseline"/>
                <w:lang w:val="en-US" w:eastAsia="zh-CN"/>
              </w:rPr>
              <w:t>（五）未取得卫生行政部门的卫生许可擅自从事二次供水设施清洗消毒工作的（此项已经删除）。</w:t>
            </w:r>
          </w:p>
          <w:p>
            <w:pPr>
              <w:tabs>
                <w:tab w:val="left" w:pos="656"/>
              </w:tabs>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ab/>
            </w: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1、在引用水水源保护区修建危害水源水质卫生的设施或进行有碍水源水质卫生的作业的；</w:t>
            </w:r>
          </w:p>
        </w:tc>
        <w:tc>
          <w:tcPr>
            <w:tcW w:w="2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32"/>
                <w:szCs w:val="20"/>
                <w:vertAlign w:val="baseline"/>
                <w:lang w:val="en-US" w:eastAsia="zh-CN"/>
              </w:rPr>
              <w:t>4000元以上5000元以下罚款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0" w:hRule="atLeast"/>
        </w:trPr>
        <w:tc>
          <w:tcPr>
            <w:tcW w:w="622"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886"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409"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2、新建、改建、扩建的饮用水供水项目未经卫生行政部门参加选址、设计审查和竣工验收而擅自供水的；</w:t>
            </w:r>
          </w:p>
        </w:tc>
        <w:tc>
          <w:tcPr>
            <w:tcW w:w="2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对市政供水单位处20元以上3000元以下罚款；对其它集中式供水单位处20元以上2000元以下罚款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3" w:hRule="atLeast"/>
        </w:trPr>
        <w:tc>
          <w:tcPr>
            <w:tcW w:w="622"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886"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409"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3、供水单位未取得卫生许可证而擅自供水的；</w:t>
            </w:r>
          </w:p>
        </w:tc>
        <w:tc>
          <w:tcPr>
            <w:tcW w:w="2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对市政供水单位处4000元以上5000元以下罚款；对其它集中式供水单位处2000元以上4000元以下罚款；对二次供水单位处1000元以上2000元以下罚款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7" w:hRule="atLeast"/>
        </w:trPr>
        <w:tc>
          <w:tcPr>
            <w:tcW w:w="622"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886"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409"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4、供水单位供应的饮用水不符合国家规定的生活饮用水卫生标准的；</w:t>
            </w:r>
            <w:r>
              <w:rPr>
                <w:rFonts w:hint="eastAsia" w:ascii="仿宋_GB2312" w:hAnsi="仿宋_GB2312" w:eastAsia="仿宋_GB2312"/>
                <w:b/>
                <w:bCs/>
                <w:sz w:val="28"/>
                <w:szCs w:val="18"/>
                <w:u w:val="single"/>
                <w:vertAlign w:val="baseline"/>
                <w:lang w:val="en-US" w:eastAsia="zh-CN"/>
              </w:rPr>
              <w:t>未取得卫生行政部门的卫生许可擅自从事二次供水设施清洗消毒工作的（此项已删除）。</w:t>
            </w:r>
          </w:p>
        </w:tc>
        <w:tc>
          <w:tcPr>
            <w:tcW w:w="2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对市政供水单位处4000元以上5000元以下罚款；对其它集中式供水单位处2000元以上4000元以下罚款；对二次供水单位处1000元以上2000元以下罚款</w:t>
            </w:r>
          </w:p>
        </w:tc>
      </w:tr>
    </w:tbl>
    <w:p>
      <w:pPr>
        <w:tabs>
          <w:tab w:val="left" w:pos="1654"/>
        </w:tabs>
        <w:jc w:val="left"/>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         放射诊疗管理规定38、39  </w:t>
      </w:r>
      <w:r>
        <w:rPr>
          <w:rFonts w:hint="eastAsia"/>
          <w:color w:val="0000FF"/>
          <w:sz w:val="30"/>
          <w:szCs w:val="30"/>
        </w:rPr>
        <w:t>CF_015</w:t>
      </w:r>
      <w:r>
        <w:rPr>
          <w:rFonts w:hint="eastAsia"/>
          <w:color w:val="0000FF"/>
          <w:sz w:val="30"/>
          <w:szCs w:val="30"/>
          <w:lang w:eastAsia="zh-CN"/>
        </w:rPr>
        <w:t>、</w:t>
      </w:r>
      <w:r>
        <w:rPr>
          <w:rFonts w:hint="eastAsia"/>
          <w:color w:val="0000FF"/>
          <w:sz w:val="30"/>
          <w:szCs w:val="30"/>
        </w:rPr>
        <w:t>CF_016</w:t>
      </w:r>
    </w:p>
    <w:tbl>
      <w:tblPr>
        <w:tblStyle w:val="7"/>
        <w:tblpPr w:leftFromText="180" w:rightFromText="180" w:vertAnchor="page" w:horzAnchor="page" w:tblpX="967" w:tblpY="2332"/>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00"/>
        <w:gridCol w:w="2850"/>
        <w:gridCol w:w="2918"/>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85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2918"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1" w:hRule="atLeast"/>
        </w:trPr>
        <w:tc>
          <w:tcPr>
            <w:tcW w:w="759"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15</w:t>
            </w:r>
          </w:p>
          <w:p>
            <w:pPr>
              <w:ind w:right="0" w:rightChars="0"/>
              <w:jc w:val="center"/>
              <w:rPr>
                <w:rFonts w:hint="eastAsia" w:ascii="仿宋_GB2312" w:hAnsi="仿宋_GB2312" w:eastAsia="仿宋_GB2312"/>
                <w:b/>
                <w:bCs/>
                <w:sz w:val="32"/>
                <w:vertAlign w:val="baseline"/>
                <w:lang w:val="en-US" w:eastAsia="zh-CN"/>
              </w:rPr>
            </w:pPr>
          </w:p>
        </w:tc>
        <w:tc>
          <w:tcPr>
            <w:tcW w:w="900" w:type="dxa"/>
            <w:vMerge w:val="restart"/>
            <w:vAlign w:val="top"/>
          </w:tcPr>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《放射诊疗管理规定》第三十八条</w:t>
            </w: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 xml:space="preserve"> </w:t>
            </w:r>
          </w:p>
        </w:tc>
        <w:tc>
          <w:tcPr>
            <w:tcW w:w="2850" w:type="dxa"/>
            <w:vMerge w:val="restart"/>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 xml:space="preserve">  医疗机构有下列情形之一的，由县级以上卫生行政部门给予警告、责令限期改正，并可以根据情节处以3000元以下的罚款；情节严重的，吊销其《医疗机构执业许可证》。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 xml:space="preserve">  （一）未取得放射诊疗许可从事放射诊疗工作的；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 xml:space="preserve">  （二）未办理诊疗科目登记或者未按照规定进行校验的；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 xml:space="preserve">  （三） 未经批准擅自变更放射诊疗项目或者超出批准范围从事放射诊疗工作的。</w:t>
            </w:r>
          </w:p>
        </w:tc>
        <w:tc>
          <w:tcPr>
            <w:tcW w:w="291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1、有下列情形之一：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（1）取得《放射诊疗许可证》后未办理诊疗科目登记的；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（2）《放射诊疗许可证》未按照规定进行校验的。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给予警告，并可处二千元以下的罚款。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5"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850"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91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2、有下列情形之一的：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（1）未取得《放射诊疗许可证》；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（2）未经批准擅自变更放射诊疗项目或者超出批准范围从事放射诊疗工作的。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给予警告、并可处二千元以上三千元以下罚款。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850"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91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3、情节严重的。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吊销其《医疗机构执业许可证》。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759" w:type="dxa"/>
            <w:vMerge w:val="restart"/>
            <w:vAlign w:val="top"/>
          </w:tcPr>
          <w:p>
            <w:pPr>
              <w:ind w:right="0" w:rightChars="0"/>
              <w:jc w:val="left"/>
              <w:rPr>
                <w:rFonts w:hint="eastAsia" w:ascii="仿宋_GB2312" w:hAnsi="仿宋_GB2312" w:eastAsia="仿宋_GB2312"/>
                <w:b/>
                <w:bCs/>
                <w:sz w:val="32"/>
                <w:vertAlign w:val="baseline"/>
                <w:lang w:val="en-US" w:eastAsia="zh-CN"/>
              </w:rPr>
            </w:pPr>
          </w:p>
          <w:p>
            <w:pPr>
              <w:ind w:right="0" w:rightChars="0"/>
              <w:jc w:val="left"/>
              <w:rPr>
                <w:rFonts w:hint="eastAsia" w:ascii="仿宋_GB2312" w:hAnsi="仿宋_GB2312" w:eastAsia="仿宋_GB2312"/>
                <w:b/>
                <w:bCs/>
                <w:sz w:val="32"/>
                <w:vertAlign w:val="baseline"/>
                <w:lang w:val="en-US" w:eastAsia="zh-CN"/>
              </w:rPr>
            </w:pPr>
          </w:p>
          <w:p>
            <w:pPr>
              <w:ind w:right="0" w:rightChars="0"/>
              <w:jc w:val="left"/>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16</w:t>
            </w:r>
          </w:p>
        </w:tc>
        <w:tc>
          <w:tcPr>
            <w:tcW w:w="900" w:type="dxa"/>
            <w:vMerge w:val="restart"/>
            <w:vAlign w:val="top"/>
          </w:tcPr>
          <w:p>
            <w:pPr>
              <w:ind w:right="0" w:rightChars="0"/>
              <w:jc w:val="left"/>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《放射诊疗管理规定》第三十九条</w:t>
            </w:r>
          </w:p>
        </w:tc>
        <w:tc>
          <w:tcPr>
            <w:tcW w:w="2850" w:type="dxa"/>
            <w:vMerge w:val="restart"/>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 xml:space="preserve">   医疗机构使用不具备相应资质的人员从事放射诊疗工作的，由县级以上卫生行政部门责令限期改正．并可以处以5000元以下的罚款；情节严重的，吊销其《医疗机构执业许可证》。　</w:t>
            </w:r>
          </w:p>
        </w:tc>
        <w:tc>
          <w:tcPr>
            <w:tcW w:w="291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1、医疗机构使用不具备相应资质的人员名，从事放射诊疗的。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并可以处以5000元以下的罚款。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850"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91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2、情节严重的。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吊销《医疗机构执业许可证》。</w:t>
            </w:r>
          </w:p>
        </w:tc>
      </w:tr>
    </w:tbl>
    <w:p>
      <w:pPr>
        <w:tabs>
          <w:tab w:val="left" w:pos="1654"/>
        </w:tabs>
        <w:jc w:val="left"/>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                  放射诊疗管理规定41 </w:t>
      </w:r>
      <w:r>
        <w:rPr>
          <w:rFonts w:hint="eastAsia"/>
          <w:color w:val="0000FF"/>
          <w:sz w:val="30"/>
          <w:szCs w:val="30"/>
        </w:rPr>
        <w:t>CF_017</w:t>
      </w:r>
      <w:r>
        <w:rPr>
          <w:rFonts w:hint="eastAsia" w:ascii="仿宋_GB2312" w:hAnsi="仿宋_GB2312" w:eastAsia="仿宋_GB2312"/>
          <w:b/>
          <w:bCs/>
          <w:kern w:val="2"/>
          <w:sz w:val="32"/>
          <w:lang w:val="en-US" w:eastAsia="zh-CN"/>
        </w:rPr>
        <w:t xml:space="preserve"> </w:t>
      </w:r>
    </w:p>
    <w:tbl>
      <w:tblPr>
        <w:tblStyle w:val="7"/>
        <w:tblpPr w:leftFromText="180" w:rightFromText="180" w:vertAnchor="page" w:horzAnchor="page" w:tblpX="967" w:tblpY="2332"/>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00"/>
        <w:gridCol w:w="2850"/>
        <w:gridCol w:w="2918"/>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85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2918"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759" w:type="dxa"/>
            <w:vMerge w:val="restart"/>
            <w:vAlign w:val="top"/>
          </w:tcPr>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 xml:space="preserve"> </w:t>
            </w: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 xml:space="preserve"> 17</w:t>
            </w:r>
          </w:p>
        </w:tc>
        <w:tc>
          <w:tcPr>
            <w:tcW w:w="900" w:type="dxa"/>
            <w:vMerge w:val="restart"/>
            <w:vAlign w:val="top"/>
          </w:tcPr>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《放射诊疗管理规定》第四十一条</w:t>
            </w:r>
          </w:p>
        </w:tc>
        <w:tc>
          <w:tcPr>
            <w:tcW w:w="2850" w:type="dxa"/>
            <w:vMerge w:val="restart"/>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8"/>
                <w:szCs w:val="18"/>
                <w:vertAlign w:val="baseline"/>
                <w:lang w:val="en-US" w:eastAsia="zh-CN"/>
              </w:rPr>
              <w:t xml:space="preserve">  </w:t>
            </w:r>
            <w:r>
              <w:rPr>
                <w:rFonts w:hint="eastAsia" w:ascii="仿宋_GB2312" w:hAnsi="仿宋_GB2312" w:eastAsia="仿宋_GB2312"/>
                <w:b/>
                <w:bCs/>
                <w:sz w:val="24"/>
                <w:szCs w:val="24"/>
                <w:vertAlign w:val="baseline"/>
                <w:lang w:val="en-US" w:eastAsia="zh-CN"/>
              </w:rPr>
              <w:t xml:space="preserve"> 医疗机构违反本规定，有下列行为之一的，由县级以上卫生行政部门给予警告，责令限期改正；并可处一万元以下的罚款：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   （一） 购置、使用不合格或国家有关部门规定淘汰的放射诊疗设备的；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   （二） 未按照规定使用安全防护装置和个人防护用品的；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   （三） 未按照规定对放射诊疗设备、工作场所及防护设施进行检测和检查的；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   （四） 未按照规定对放射诊疗工作人员进行个人剂量监测、健康检查、建立个人剂量和健康档案的；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   （五） 发生放射事件并造成人员健康严重损害的；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   （六）发生放射事件未立即采取应急救援和控制措施或者未按照规定及时报告的；</w:t>
            </w:r>
          </w:p>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4"/>
                <w:szCs w:val="24"/>
                <w:vertAlign w:val="baseline"/>
                <w:lang w:val="en-US" w:eastAsia="zh-CN"/>
              </w:rPr>
              <w:t xml:space="preserve">  （七） 违反本规定的其他情形。</w:t>
            </w:r>
          </w:p>
        </w:tc>
        <w:tc>
          <w:tcPr>
            <w:tcW w:w="2918"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2"/>
                <w:szCs w:val="15"/>
                <w:vertAlign w:val="baseline"/>
                <w:lang w:val="en-US" w:eastAsia="zh-CN"/>
              </w:rPr>
            </w:pPr>
            <w:r>
              <w:rPr>
                <w:rFonts w:hint="eastAsia" w:ascii="仿宋_GB2312" w:hAnsi="仿宋_GB2312" w:eastAsia="仿宋_GB2312"/>
                <w:b/>
                <w:bCs/>
                <w:sz w:val="22"/>
                <w:szCs w:val="15"/>
                <w:vertAlign w:val="baseline"/>
                <w:lang w:val="en-US" w:eastAsia="zh-CN"/>
              </w:rPr>
              <w:t>1、购置不合格或国家有关部门规定淘汰的放射诊疗设备的。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2"/>
                <w:szCs w:val="15"/>
                <w:vertAlign w:val="baseline"/>
                <w:lang w:val="en-US" w:eastAsia="zh-CN"/>
              </w:rPr>
            </w:pPr>
            <w:r>
              <w:rPr>
                <w:rFonts w:hint="eastAsia" w:ascii="仿宋_GB2312" w:hAnsi="仿宋_GB2312" w:eastAsia="仿宋_GB2312"/>
                <w:b/>
                <w:bCs/>
                <w:sz w:val="22"/>
                <w:szCs w:val="15"/>
                <w:vertAlign w:val="baseline"/>
                <w:lang w:val="en-US" w:eastAsia="zh-CN"/>
              </w:rPr>
              <w:t>给予警告，并可处八千元以下的罚款。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850"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918"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2"/>
                <w:szCs w:val="22"/>
                <w:vertAlign w:val="baseline"/>
                <w:lang w:val="en-US" w:eastAsia="zh-CN"/>
              </w:rPr>
            </w:pPr>
            <w:r>
              <w:rPr>
                <w:rFonts w:hint="eastAsia" w:ascii="仿宋_GB2312" w:hAnsi="仿宋_GB2312" w:eastAsia="仿宋_GB2312"/>
                <w:b/>
                <w:bCs/>
                <w:sz w:val="22"/>
                <w:szCs w:val="22"/>
                <w:vertAlign w:val="baseline"/>
                <w:lang w:val="en-US" w:eastAsia="zh-CN"/>
              </w:rPr>
              <w:t>2、使用不合格或国家有关部门规定淘汰的放射诊疗设备的。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2"/>
                <w:szCs w:val="22"/>
                <w:vertAlign w:val="baseline"/>
                <w:lang w:val="en-US" w:eastAsia="zh-CN"/>
              </w:rPr>
            </w:pPr>
            <w:r>
              <w:rPr>
                <w:rFonts w:hint="eastAsia" w:ascii="仿宋_GB2312" w:hAnsi="仿宋_GB2312" w:eastAsia="仿宋_GB2312"/>
                <w:b/>
                <w:bCs/>
                <w:sz w:val="22"/>
                <w:szCs w:val="22"/>
                <w:vertAlign w:val="baseline"/>
                <w:lang w:val="en-US" w:eastAsia="zh-CN"/>
              </w:rPr>
              <w:t>给予警告，并可处八千元以下的罚款。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850"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918"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2"/>
                <w:szCs w:val="22"/>
                <w:vertAlign w:val="baseline"/>
                <w:lang w:val="en-US" w:eastAsia="zh-CN"/>
              </w:rPr>
            </w:pPr>
            <w:r>
              <w:rPr>
                <w:rFonts w:hint="eastAsia" w:ascii="仿宋_GB2312" w:hAnsi="仿宋_GB2312" w:eastAsia="仿宋_GB2312"/>
                <w:b/>
                <w:bCs/>
                <w:sz w:val="22"/>
                <w:szCs w:val="22"/>
                <w:vertAlign w:val="baseline"/>
                <w:lang w:val="en-US" w:eastAsia="zh-CN"/>
              </w:rPr>
              <w:t>3、购置并使用不合格或国家有关部门规定淘汰的放射诊疗设备的。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2"/>
                <w:szCs w:val="22"/>
                <w:vertAlign w:val="baseline"/>
                <w:lang w:val="en-US" w:eastAsia="zh-CN"/>
              </w:rPr>
            </w:pPr>
            <w:r>
              <w:rPr>
                <w:rFonts w:hint="eastAsia" w:ascii="仿宋_GB2312" w:hAnsi="仿宋_GB2312" w:eastAsia="仿宋_GB2312"/>
                <w:b/>
                <w:bCs/>
                <w:sz w:val="22"/>
                <w:szCs w:val="22"/>
                <w:vertAlign w:val="baseline"/>
                <w:lang w:val="en-US" w:eastAsia="zh-CN"/>
              </w:rPr>
              <w:t>给予警告，并可处八千元以上一万以下的罚款。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7"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850"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91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1"/>
                <w:szCs w:val="21"/>
                <w:vertAlign w:val="baseline"/>
                <w:lang w:val="en-US" w:eastAsia="zh-CN"/>
              </w:rPr>
              <w:t>4、放射治疗场所有下列情形之一的：（1）未按照规定使用多重安全联锁系统；（2）未按照规定使用剂量监测系统；（3）未按照规定使用影像监控；（4）未按照规定使用对讲装置；（5）未按照规定使用固定式剂量监测报警装置；（6）未按照规定配备放疗剂量仪；（7）未按照规定配备剂量扫描装置；（8）未按照规定配备个人剂量报警仪。</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给予警告，并可处八千元以下的罚款。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850"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918"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2"/>
                <w:szCs w:val="22"/>
                <w:vertAlign w:val="baseline"/>
                <w:lang w:val="en-US" w:eastAsia="zh-CN"/>
              </w:rPr>
            </w:pPr>
            <w:r>
              <w:rPr>
                <w:rFonts w:hint="eastAsia" w:ascii="仿宋_GB2312" w:hAnsi="仿宋_GB2312" w:eastAsia="仿宋_GB2312"/>
                <w:b/>
                <w:bCs/>
                <w:sz w:val="22"/>
                <w:szCs w:val="22"/>
                <w:vertAlign w:val="baseline"/>
                <w:lang w:val="en-US" w:eastAsia="zh-CN"/>
              </w:rPr>
              <w:t>5、放射治疗场所有上述两项以上情形的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2"/>
                <w:szCs w:val="22"/>
                <w:vertAlign w:val="baseline"/>
                <w:lang w:val="en-US" w:eastAsia="zh-CN"/>
              </w:rPr>
            </w:pPr>
            <w:r>
              <w:rPr>
                <w:rFonts w:hint="eastAsia" w:ascii="仿宋_GB2312" w:hAnsi="仿宋_GB2312" w:eastAsia="仿宋_GB2312"/>
                <w:b/>
                <w:bCs/>
                <w:sz w:val="22"/>
                <w:szCs w:val="22"/>
                <w:vertAlign w:val="baseline"/>
                <w:lang w:val="en-US" w:eastAsia="zh-CN"/>
              </w:rPr>
              <w:t>给予警告，并可处八千元以上一万以下的罚款。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4"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850"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918"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2"/>
                <w:szCs w:val="22"/>
                <w:vertAlign w:val="baseline"/>
                <w:lang w:val="en-US" w:eastAsia="zh-CN"/>
              </w:rPr>
            </w:pPr>
            <w:r>
              <w:rPr>
                <w:rFonts w:hint="eastAsia" w:ascii="仿宋_GB2312" w:hAnsi="仿宋_GB2312" w:eastAsia="仿宋_GB2312"/>
                <w:b/>
                <w:bCs/>
                <w:sz w:val="22"/>
                <w:szCs w:val="22"/>
                <w:vertAlign w:val="baseline"/>
                <w:lang w:val="en-US" w:eastAsia="zh-CN"/>
              </w:rPr>
              <w:t>6、开展核医学工作有下列情形之一的：（1）未设有专门的放射性同位素分装、注射、储存场所；（2）未设有放射性废物屏蔽设备和存放场所；（3）未配备活度计；（4）未配备放射性表面污染监测仪。</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p>
        </w:tc>
      </w:tr>
    </w:tbl>
    <w:p>
      <w:pPr>
        <w:tabs>
          <w:tab w:val="left" w:pos="1654"/>
        </w:tabs>
        <w:jc w:val="left"/>
        <w:rPr>
          <w:rFonts w:hint="eastAsia" w:ascii="仿宋_GB2312" w:hAnsi="仿宋_GB2312" w:eastAsia="仿宋_GB2312"/>
          <w:b/>
          <w:bCs/>
          <w:kern w:val="2"/>
          <w:sz w:val="32"/>
          <w:lang w:val="en-US" w:eastAsia="zh-CN"/>
        </w:rPr>
      </w:pPr>
    </w:p>
    <w:p>
      <w:pPr>
        <w:tabs>
          <w:tab w:val="left" w:pos="1654"/>
        </w:tabs>
        <w:jc w:val="left"/>
        <w:rPr>
          <w:rFonts w:hint="eastAsia" w:ascii="仿宋_GB2312" w:hAnsi="仿宋_GB2312" w:eastAsia="仿宋_GB2312"/>
          <w:b/>
          <w:bCs/>
          <w:sz w:val="32"/>
          <w:lang w:val="en-US" w:eastAsia="zh-CN"/>
        </w:rPr>
      </w:pPr>
      <w:r>
        <w:rPr>
          <w:rFonts w:hint="eastAsia" w:ascii="仿宋_GB2312" w:hAnsi="仿宋_GB2312" w:eastAsia="仿宋_GB2312"/>
          <w:b/>
          <w:bCs/>
          <w:sz w:val="32"/>
          <w:lang w:val="en-US" w:eastAsia="zh-CN"/>
        </w:rPr>
        <w:t xml:space="preserve">          《医疗机构管理条例》77   </w:t>
      </w:r>
      <w:r>
        <w:rPr>
          <w:rFonts w:hint="eastAsia"/>
          <w:color w:val="0000FF"/>
          <w:sz w:val="30"/>
          <w:szCs w:val="30"/>
        </w:rPr>
        <w:t>CF_018</w:t>
      </w:r>
      <w:r>
        <w:rPr>
          <w:rFonts w:hint="eastAsia"/>
          <w:color w:val="0000FF"/>
          <w:sz w:val="30"/>
          <w:szCs w:val="30"/>
          <w:lang w:eastAsia="zh-CN"/>
        </w:rPr>
        <w:t>、</w:t>
      </w:r>
      <w:r>
        <w:rPr>
          <w:rFonts w:hint="eastAsia"/>
          <w:color w:val="0000FF"/>
          <w:sz w:val="30"/>
          <w:szCs w:val="30"/>
        </w:rPr>
        <w:tab/>
      </w:r>
      <w:r>
        <w:rPr>
          <w:rFonts w:hint="eastAsia"/>
          <w:color w:val="0000FF"/>
          <w:sz w:val="30"/>
          <w:szCs w:val="30"/>
        </w:rPr>
        <w:t>CF_024</w:t>
      </w:r>
      <w:r>
        <w:rPr>
          <w:rFonts w:hint="eastAsia"/>
          <w:sz w:val="30"/>
          <w:szCs w:val="30"/>
        </w:rPr>
        <w:tab/>
      </w:r>
    </w:p>
    <w:tbl>
      <w:tblPr>
        <w:tblStyle w:val="7"/>
        <w:tblpPr w:leftFromText="180" w:rightFromText="180" w:vertAnchor="text" w:tblpX="165" w:tblpY="592"/>
        <w:tblOverlap w:val="never"/>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40"/>
        <w:gridCol w:w="3615"/>
        <w:gridCol w:w="240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69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114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361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24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20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4" w:hRule="atLeast"/>
        </w:trPr>
        <w:tc>
          <w:tcPr>
            <w:tcW w:w="690"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r>
              <w:rPr>
                <w:rFonts w:hint="eastAsia" w:ascii="仿宋_GB2312" w:hAnsi="仿宋_GB2312" w:eastAsia="仿宋_GB2312"/>
                <w:b/>
                <w:bCs/>
                <w:sz w:val="44"/>
                <w:szCs w:val="44"/>
                <w:vertAlign w:val="baseline"/>
                <w:lang w:val="en-US" w:eastAsia="zh-CN"/>
              </w:rPr>
              <w:t>18</w:t>
            </w: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color w:val="2E75B6" w:themeColor="accent1" w:themeShade="BF"/>
                <w:sz w:val="44"/>
                <w:szCs w:val="44"/>
                <w:vertAlign w:val="baseline"/>
                <w:lang w:val="en-US" w:eastAsia="zh-CN"/>
              </w:rPr>
              <w:t>24</w:t>
            </w:r>
          </w:p>
        </w:tc>
        <w:tc>
          <w:tcPr>
            <w:tcW w:w="1140"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《医疗机构管理条例实施细则》</w:t>
            </w: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第七十七条</w:t>
            </w:r>
          </w:p>
          <w:p>
            <w:pPr>
              <w:ind w:right="0" w:rightChars="0"/>
              <w:jc w:val="center"/>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黑体" w:hAnsi="黑体" w:eastAsia="黑体" w:cs="黑体"/>
                <w:b w:val="0"/>
                <w:bCs w:val="0"/>
                <w:sz w:val="28"/>
                <w:szCs w:val="28"/>
                <w:vertAlign w:val="baseline"/>
                <w:lang w:val="en-US" w:eastAsia="zh-CN"/>
              </w:rPr>
              <w:t>条例44条</w:t>
            </w:r>
          </w:p>
        </w:tc>
        <w:tc>
          <w:tcPr>
            <w:tcW w:w="3615" w:type="dxa"/>
            <w:vMerge w:val="restart"/>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32"/>
                <w:vertAlign w:val="baseline"/>
                <w:lang w:val="en-US" w:eastAsia="zh-CN"/>
              </w:rPr>
              <w:t xml:space="preserve">   </w:t>
            </w:r>
            <w:r>
              <w:rPr>
                <w:rFonts w:hint="eastAsia" w:ascii="仿宋_GB2312" w:hAnsi="仿宋_GB2312" w:eastAsia="仿宋_GB2312"/>
                <w:b/>
                <w:bCs/>
                <w:sz w:val="28"/>
                <w:szCs w:val="28"/>
                <w:vertAlign w:val="baseline"/>
                <w:lang w:val="en-US" w:eastAsia="zh-CN"/>
              </w:rPr>
              <w:t>对未取得《医疗机构执业许可证》擅自执业的，责令其停止执业活动，没收非法所得和药品、器械，并处以三千元以下的罚款；有下列情形之一的，责令其停止执业活动，没收非法所得的药品、器械，处以三千元以上一万元以下的罚款：</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（一） 因擅自执业曾受过卫生行政部门处罚；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 xml:space="preserve">（二） </w:t>
            </w:r>
            <w:r>
              <w:rPr>
                <w:rFonts w:hint="eastAsia" w:ascii="仿宋_GB2312" w:hAnsi="仿宋_GB2312" w:eastAsia="仿宋_GB2312"/>
                <w:b/>
                <w:bCs/>
                <w:sz w:val="28"/>
                <w:szCs w:val="28"/>
                <w:u w:val="single"/>
                <w:vertAlign w:val="baseline"/>
                <w:lang w:val="en-US" w:eastAsia="zh-CN"/>
              </w:rPr>
              <w:t>擅自执业的人员为非卫生技术专业人员；</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（三） 擅自执业时间在三个月以上；</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（四） 给患者造成伤害；</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（五） 使用假药、劣药蒙骗患者；</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（六） 以行医为名骗取患者钱物；</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（七） 省、自治区、直辖市卫生行政部门规定的其他情形。</w:t>
            </w:r>
          </w:p>
          <w:p>
            <w:pPr>
              <w:ind w:right="0" w:rightChars="0"/>
              <w:jc w:val="left"/>
              <w:rPr>
                <w:rFonts w:hint="eastAsia" w:ascii="仿宋_GB2312" w:hAnsi="仿宋_GB2312" w:eastAsia="仿宋_GB2312"/>
                <w:b/>
                <w:bCs/>
                <w:sz w:val="32"/>
                <w:vertAlign w:val="baseline"/>
                <w:lang w:val="en-US" w:eastAsia="zh-CN"/>
              </w:rPr>
            </w:pPr>
          </w:p>
        </w:tc>
        <w:tc>
          <w:tcPr>
            <w:tcW w:w="2400" w:type="dxa"/>
            <w:vAlign w:val="top"/>
          </w:tcPr>
          <w:p>
            <w:pPr>
              <w:ind w:right="0" w:rightChars="0"/>
              <w:jc w:val="left"/>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1、</w:t>
            </w:r>
            <w:r>
              <w:rPr>
                <w:rFonts w:hint="eastAsia" w:ascii="仿宋_GB2312" w:hAnsi="仿宋_GB2312" w:eastAsia="仿宋_GB2312"/>
                <w:b/>
                <w:bCs/>
                <w:sz w:val="28"/>
                <w:szCs w:val="28"/>
                <w:vertAlign w:val="baseline"/>
                <w:lang w:val="en-US" w:eastAsia="zh-CN"/>
              </w:rPr>
              <w:t>对未取得《医疗机构执业许可证》擅自执业。</w:t>
            </w:r>
          </w:p>
        </w:tc>
        <w:tc>
          <w:tcPr>
            <w:tcW w:w="2205"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distribute"/>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28"/>
                <w:szCs w:val="28"/>
                <w:vertAlign w:val="baseline"/>
                <w:lang w:val="en-US" w:eastAsia="zh-CN"/>
              </w:rPr>
              <w:t>责令其停止执业活动，没收非法所得和药品、器械，并处以三千元以下罚款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1" w:hRule="atLeast"/>
        </w:trPr>
        <w:tc>
          <w:tcPr>
            <w:tcW w:w="69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114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61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400" w:type="dxa"/>
            <w:vAlign w:val="top"/>
          </w:tcPr>
          <w:p>
            <w:pPr>
              <w:ind w:right="0" w:rightChars="0"/>
              <w:jc w:val="left"/>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2、</w:t>
            </w:r>
            <w:r>
              <w:rPr>
                <w:rFonts w:hint="eastAsia" w:ascii="仿宋_GB2312" w:hAnsi="仿宋_GB2312" w:eastAsia="仿宋_GB2312"/>
                <w:b/>
                <w:bCs/>
                <w:sz w:val="28"/>
                <w:szCs w:val="28"/>
                <w:vertAlign w:val="baseline"/>
                <w:lang w:val="en-US" w:eastAsia="zh-CN"/>
              </w:rPr>
              <w:t>满足一至七项所述情节之一的。</w:t>
            </w:r>
          </w:p>
        </w:tc>
        <w:tc>
          <w:tcPr>
            <w:tcW w:w="220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28"/>
                <w:szCs w:val="28"/>
                <w:vertAlign w:val="baseline"/>
                <w:lang w:val="en-US" w:eastAsia="zh-CN"/>
              </w:rPr>
              <w:t>责令其停止执业活动，没收非法所得和药品、器械，</w:t>
            </w:r>
            <w:r>
              <w:rPr>
                <w:rFonts w:hint="eastAsia" w:ascii="仿宋_GB2312" w:hAnsi="仿宋_GB2312" w:eastAsia="仿宋_GB2312"/>
                <w:b/>
                <w:bCs/>
                <w:sz w:val="28"/>
                <w:szCs w:val="28"/>
                <w:u w:val="single"/>
                <w:vertAlign w:val="baseline"/>
                <w:lang w:val="en-US" w:eastAsia="zh-CN"/>
              </w:rPr>
              <w:t>并处以三千元以上六千元以下罚款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114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61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400" w:type="dxa"/>
            <w:vAlign w:val="top"/>
          </w:tcPr>
          <w:p>
            <w:pPr>
              <w:ind w:right="0" w:rightChars="0"/>
              <w:jc w:val="left"/>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3、</w:t>
            </w:r>
            <w:r>
              <w:rPr>
                <w:rFonts w:hint="eastAsia" w:ascii="仿宋_GB2312" w:hAnsi="仿宋_GB2312" w:eastAsia="仿宋_GB2312"/>
                <w:b/>
                <w:bCs/>
                <w:sz w:val="28"/>
                <w:szCs w:val="28"/>
                <w:vertAlign w:val="baseline"/>
                <w:lang w:val="en-US" w:eastAsia="zh-CN"/>
              </w:rPr>
              <w:t>满足一至七项所述情节中的两个及以上的。</w:t>
            </w:r>
          </w:p>
        </w:tc>
        <w:tc>
          <w:tcPr>
            <w:tcW w:w="2205" w:type="dxa"/>
            <w:vAlign w:val="top"/>
          </w:tcPr>
          <w:p>
            <w:pPr>
              <w:ind w:right="0" w:rightChars="0"/>
              <w:jc w:val="left"/>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28"/>
                <w:szCs w:val="28"/>
                <w:vertAlign w:val="baseline"/>
                <w:lang w:val="en-US" w:eastAsia="zh-CN"/>
              </w:rPr>
              <w:t>责令其停止执业活动，没收非法所得和药品、器械，并处以六千元以上一万元元以下罚款</w:t>
            </w:r>
          </w:p>
        </w:tc>
      </w:tr>
    </w:tbl>
    <w:p>
      <w:pPr>
        <w:tabs>
          <w:tab w:val="left" w:pos="1654"/>
        </w:tabs>
        <w:jc w:val="left"/>
        <w:rPr>
          <w:rFonts w:hint="eastAsia" w:ascii="仿宋_GB2312" w:hAnsi="仿宋_GB2312" w:eastAsia="仿宋_GB2312"/>
          <w:b/>
          <w:bCs/>
          <w:sz w:val="32"/>
          <w:lang w:val="en-US" w:eastAsia="zh-CN"/>
        </w:rPr>
      </w:pPr>
    </w:p>
    <w:p>
      <w:pPr>
        <w:tabs>
          <w:tab w:val="left" w:pos="1654"/>
        </w:tabs>
        <w:jc w:val="left"/>
        <w:rPr>
          <w:rFonts w:hint="eastAsia" w:ascii="仿宋_GB2312" w:hAnsi="仿宋_GB2312" w:eastAsia="仿宋_GB2312"/>
          <w:b/>
          <w:bCs/>
          <w:sz w:val="32"/>
          <w:lang w:val="en-US" w:eastAsia="zh-CN"/>
        </w:rPr>
      </w:pPr>
    </w:p>
    <w:p>
      <w:pPr>
        <w:ind w:left="0" w:leftChars="0" w:right="0" w:rightChars="0" w:firstLine="0" w:firstLineChars="0"/>
        <w:jc w:val="center"/>
        <w:rPr>
          <w:rFonts w:hint="eastAsia" w:ascii="仿宋_GB2312" w:hAnsi="仿宋_GB2312" w:eastAsia="仿宋_GB2312"/>
          <w:b/>
          <w:bCs/>
          <w:sz w:val="32"/>
        </w:rPr>
      </w:pPr>
      <w:r>
        <w:rPr>
          <w:rFonts w:hint="eastAsia" w:ascii="仿宋_GB2312" w:hAnsi="仿宋_GB2312" w:eastAsia="仿宋_GB2312"/>
          <w:b/>
          <w:bCs/>
          <w:sz w:val="32"/>
        </w:rPr>
        <w:t>中华人民共和国执业医师法</w:t>
      </w:r>
      <w:r>
        <w:rPr>
          <w:rFonts w:hint="eastAsia" w:ascii="仿宋_GB2312" w:hAnsi="仿宋_GB2312" w:eastAsia="仿宋_GB2312"/>
          <w:b/>
          <w:bCs/>
          <w:sz w:val="32"/>
          <w:lang w:val="en-US" w:eastAsia="zh-CN"/>
        </w:rPr>
        <w:t xml:space="preserve">39 </w:t>
      </w:r>
      <w:r>
        <w:rPr>
          <w:rFonts w:hint="eastAsia"/>
          <w:color w:val="0000FF"/>
          <w:sz w:val="30"/>
          <w:szCs w:val="30"/>
        </w:rPr>
        <w:t>CF_018</w:t>
      </w:r>
      <w:r>
        <w:rPr>
          <w:rFonts w:hint="eastAsia"/>
          <w:color w:val="0000FF"/>
          <w:sz w:val="30"/>
          <w:szCs w:val="30"/>
          <w:lang w:eastAsia="zh-CN"/>
        </w:rPr>
        <w:t>、</w:t>
      </w:r>
      <w:r>
        <w:rPr>
          <w:rFonts w:hint="eastAsia"/>
          <w:color w:val="0000FF"/>
          <w:sz w:val="30"/>
          <w:szCs w:val="30"/>
        </w:rPr>
        <w:t>CF_024</w:t>
      </w:r>
      <w:r>
        <w:rPr>
          <w:rFonts w:hint="eastAsia"/>
          <w:sz w:val="30"/>
          <w:szCs w:val="30"/>
        </w:rPr>
        <w:tab/>
      </w:r>
    </w:p>
    <w:tbl>
      <w:tblPr>
        <w:tblStyle w:val="7"/>
        <w:tblpPr w:leftFromText="180" w:rightFromText="180" w:vertAnchor="text" w:horzAnchor="page" w:tblpX="956" w:tblpY="327"/>
        <w:tblOverlap w:val="never"/>
        <w:tblW w:w="10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55"/>
        <w:gridCol w:w="3332"/>
        <w:gridCol w:w="2741"/>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66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left"/>
              <w:rPr>
                <w:rFonts w:hint="eastAsia" w:ascii="仿宋_GB2312" w:hAnsi="仿宋_GB2312" w:eastAsia="仿宋_GB2312"/>
                <w:b/>
                <w:bCs/>
                <w:sz w:val="32"/>
                <w:vertAlign w:val="baseline"/>
              </w:rPr>
            </w:pPr>
            <w:r>
              <w:rPr>
                <w:rFonts w:hint="eastAsia" w:ascii="仿宋_GB2312" w:hAnsi="仿宋_GB2312" w:eastAsia="仿宋_GB2312"/>
                <w:b/>
                <w:bCs/>
                <w:sz w:val="32"/>
                <w:vertAlign w:val="baseline"/>
              </w:rPr>
              <w:t>序号</w:t>
            </w:r>
          </w:p>
        </w:tc>
        <w:tc>
          <w:tcPr>
            <w:tcW w:w="115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left"/>
              <w:rPr>
                <w:rFonts w:hint="eastAsia" w:ascii="仿宋_GB2312" w:hAnsi="仿宋_GB2312" w:eastAsia="仿宋_GB2312"/>
                <w:b/>
                <w:bCs/>
                <w:sz w:val="32"/>
                <w:vertAlign w:val="baseline"/>
              </w:rPr>
            </w:pPr>
            <w:r>
              <w:rPr>
                <w:rFonts w:hint="eastAsia" w:ascii="仿宋_GB2312" w:hAnsi="仿宋_GB2312" w:eastAsia="仿宋_GB2312"/>
                <w:b/>
                <w:bCs/>
                <w:sz w:val="32"/>
                <w:vertAlign w:val="baseline"/>
              </w:rPr>
              <w:t>法律条款</w:t>
            </w:r>
          </w:p>
        </w:tc>
        <w:tc>
          <w:tcPr>
            <w:tcW w:w="3332"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rPr>
            </w:pPr>
            <w:r>
              <w:rPr>
                <w:rFonts w:hint="eastAsia" w:ascii="仿宋_GB2312" w:hAnsi="仿宋_GB2312" w:eastAsia="仿宋_GB2312"/>
                <w:b/>
                <w:bCs/>
                <w:sz w:val="32"/>
                <w:vertAlign w:val="baseline"/>
              </w:rPr>
              <w:t>处罚依据</w:t>
            </w:r>
          </w:p>
        </w:tc>
        <w:tc>
          <w:tcPr>
            <w:tcW w:w="2741"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rPr>
            </w:pPr>
            <w:r>
              <w:rPr>
                <w:rFonts w:hint="eastAsia" w:ascii="仿宋_GB2312" w:hAnsi="仿宋_GB2312" w:eastAsia="仿宋_GB2312"/>
                <w:b/>
                <w:bCs/>
                <w:sz w:val="32"/>
                <w:vertAlign w:val="baseline"/>
              </w:rPr>
              <w:t>自由裁量细化</w:t>
            </w:r>
          </w:p>
        </w:tc>
        <w:tc>
          <w:tcPr>
            <w:tcW w:w="2117"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9" w:hRule="atLeast"/>
        </w:trPr>
        <w:tc>
          <w:tcPr>
            <w:tcW w:w="660" w:type="dxa"/>
            <w:vMerge w:val="restart"/>
            <w:vAlign w:val="top"/>
          </w:tcPr>
          <w:p>
            <w:pPr>
              <w:ind w:right="0" w:rightChars="0"/>
              <w:jc w:val="center"/>
              <w:rPr>
                <w:rFonts w:hint="eastAsia" w:ascii="仿宋_GB2312" w:hAnsi="仿宋_GB2312" w:eastAsia="仿宋_GB2312"/>
                <w:b/>
                <w:bCs/>
                <w:sz w:val="32"/>
                <w:vertAlign w:val="baseline"/>
              </w:rPr>
            </w:pPr>
          </w:p>
          <w:p>
            <w:pPr>
              <w:ind w:right="0" w:rightChars="0"/>
              <w:jc w:val="center"/>
              <w:rPr>
                <w:rFonts w:hint="eastAsia" w:ascii="仿宋_GB2312" w:hAnsi="仿宋_GB2312" w:eastAsia="仿宋_GB2312"/>
                <w:b/>
                <w:bCs/>
                <w:sz w:val="32"/>
                <w:vertAlign w:val="baseline"/>
              </w:rPr>
            </w:pPr>
          </w:p>
          <w:p>
            <w:pPr>
              <w:ind w:right="0" w:rightChars="0"/>
              <w:jc w:val="center"/>
              <w:rPr>
                <w:rFonts w:hint="eastAsia" w:ascii="仿宋_GB2312" w:hAnsi="仿宋_GB2312" w:eastAsia="仿宋_GB2312"/>
                <w:b/>
                <w:bCs/>
                <w:sz w:val="32"/>
                <w:vertAlign w:val="baseline"/>
              </w:rPr>
            </w:pPr>
          </w:p>
          <w:p>
            <w:pPr>
              <w:ind w:right="0" w:rightChars="0"/>
              <w:jc w:val="center"/>
              <w:rPr>
                <w:rFonts w:hint="eastAsia" w:ascii="仿宋_GB2312" w:hAnsi="仿宋_GB2312" w:eastAsia="仿宋_GB2312"/>
                <w:b/>
                <w:bCs/>
                <w:sz w:val="32"/>
                <w:vertAlign w:val="baseline"/>
              </w:rPr>
            </w:pPr>
            <w:r>
              <w:rPr>
                <w:rFonts w:hint="eastAsia"/>
                <w:color w:val="0000FF"/>
                <w:sz w:val="30"/>
                <w:szCs w:val="30"/>
              </w:rPr>
              <w:t>CF_018</w:t>
            </w:r>
            <w:r>
              <w:rPr>
                <w:rFonts w:hint="eastAsia"/>
                <w:color w:val="0000FF"/>
                <w:sz w:val="30"/>
                <w:szCs w:val="30"/>
                <w:lang w:eastAsia="zh-CN"/>
              </w:rPr>
              <w:t>、</w:t>
            </w:r>
            <w:r>
              <w:rPr>
                <w:rFonts w:hint="eastAsia"/>
                <w:color w:val="0000FF"/>
                <w:sz w:val="30"/>
                <w:szCs w:val="30"/>
              </w:rPr>
              <w:t>CF_024</w:t>
            </w:r>
            <w:r>
              <w:rPr>
                <w:rFonts w:hint="eastAsia"/>
                <w:sz w:val="30"/>
                <w:szCs w:val="30"/>
              </w:rPr>
              <w:tab/>
            </w:r>
          </w:p>
          <w:p>
            <w:pPr>
              <w:ind w:right="0" w:rightChars="0"/>
              <w:jc w:val="center"/>
              <w:rPr>
                <w:rFonts w:hint="eastAsia" w:ascii="仿宋_GB2312" w:hAnsi="仿宋_GB2312" w:eastAsia="仿宋_GB2312"/>
                <w:b/>
                <w:bCs/>
                <w:sz w:val="32"/>
                <w:vertAlign w:val="baseline"/>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tc>
        <w:tc>
          <w:tcPr>
            <w:tcW w:w="1155" w:type="dxa"/>
            <w:vMerge w:val="restart"/>
            <w:vAlign w:val="top"/>
          </w:tcPr>
          <w:p>
            <w:pPr>
              <w:ind w:right="0" w:rightChars="0"/>
              <w:jc w:val="center"/>
              <w:rPr>
                <w:rFonts w:hint="eastAsia" w:ascii="仿宋_GB2312" w:hAnsi="仿宋_GB2312" w:eastAsia="仿宋_GB2312"/>
                <w:b/>
                <w:bCs/>
                <w:sz w:val="32"/>
                <w:vertAlign w:val="baseline"/>
              </w:rPr>
            </w:pPr>
          </w:p>
          <w:p>
            <w:pPr>
              <w:ind w:right="0" w:rightChars="0"/>
              <w:jc w:val="center"/>
              <w:rPr>
                <w:rFonts w:hint="eastAsia" w:ascii="仿宋_GB2312" w:hAnsi="仿宋_GB2312" w:eastAsia="仿宋_GB2312"/>
                <w:b/>
                <w:bCs/>
                <w:sz w:val="32"/>
                <w:vertAlign w:val="baseline"/>
              </w:rPr>
            </w:pPr>
          </w:p>
          <w:p>
            <w:pPr>
              <w:ind w:right="0" w:rightChars="0"/>
              <w:jc w:val="center"/>
              <w:rPr>
                <w:rFonts w:hint="eastAsia" w:ascii="仿宋_GB2312" w:hAnsi="仿宋_GB2312" w:eastAsia="仿宋_GB2312"/>
                <w:b/>
                <w:bCs/>
                <w:sz w:val="32"/>
                <w:vertAlign w:val="baseline"/>
              </w:rPr>
            </w:pPr>
          </w:p>
          <w:p>
            <w:pPr>
              <w:ind w:right="0" w:rightChars="0"/>
              <w:jc w:val="center"/>
              <w:rPr>
                <w:rFonts w:hint="eastAsia" w:ascii="仿宋_GB2312" w:hAnsi="仿宋_GB2312" w:eastAsia="仿宋_GB2312"/>
                <w:b/>
                <w:bCs/>
                <w:sz w:val="32"/>
                <w:vertAlign w:val="baseline"/>
                <w:lang w:eastAsia="zh-CN"/>
              </w:rPr>
            </w:pPr>
            <w:r>
              <w:rPr>
                <w:rFonts w:hint="eastAsia" w:ascii="仿宋_GB2312" w:hAnsi="仿宋_GB2312" w:eastAsia="仿宋_GB2312"/>
                <w:b/>
                <w:bCs/>
                <w:sz w:val="32"/>
                <w:vertAlign w:val="baseline"/>
                <w:lang w:eastAsia="zh-CN"/>
              </w:rPr>
              <w:t>《</w:t>
            </w:r>
            <w:r>
              <w:rPr>
                <w:rFonts w:hint="eastAsia" w:ascii="仿宋_GB2312" w:hAnsi="仿宋_GB2312" w:eastAsia="仿宋_GB2312"/>
                <w:b/>
                <w:bCs/>
                <w:sz w:val="32"/>
                <w:vertAlign w:val="baseline"/>
              </w:rPr>
              <w:t>中 华人 民共 和国 执业 医师 法</w:t>
            </w:r>
            <w:r>
              <w:rPr>
                <w:rFonts w:hint="eastAsia" w:ascii="仿宋_GB2312" w:hAnsi="仿宋_GB2312" w:eastAsia="仿宋_GB2312"/>
                <w:b/>
                <w:bCs/>
                <w:sz w:val="32"/>
                <w:vertAlign w:val="baseline"/>
                <w:lang w:eastAsia="zh-CN"/>
              </w:rPr>
              <w:t>》</w:t>
            </w:r>
          </w:p>
          <w:p>
            <w:pPr>
              <w:ind w:right="0" w:rightChars="0"/>
              <w:jc w:val="center"/>
              <w:rPr>
                <w:rFonts w:hint="eastAsia" w:ascii="仿宋_GB2312" w:hAnsi="仿宋_GB2312" w:eastAsia="仿宋_GB2312"/>
                <w:b/>
                <w:bCs/>
                <w:sz w:val="32"/>
                <w:vertAlign w:val="baseline"/>
              </w:rPr>
            </w:pPr>
            <w:r>
              <w:rPr>
                <w:rFonts w:hint="eastAsia" w:ascii="仿宋_GB2312" w:hAnsi="仿宋_GB2312" w:eastAsia="仿宋_GB2312"/>
                <w:b/>
                <w:bCs/>
                <w:sz w:val="32"/>
                <w:vertAlign w:val="baseline"/>
              </w:rPr>
              <w:t xml:space="preserve">第 三 十 </w:t>
            </w:r>
            <w:r>
              <w:rPr>
                <w:rFonts w:hint="eastAsia" w:ascii="仿宋_GB2312" w:hAnsi="仿宋_GB2312" w:eastAsia="仿宋_GB2312"/>
                <w:b/>
                <w:bCs/>
                <w:sz w:val="32"/>
                <w:vertAlign w:val="baseline"/>
                <w:lang w:eastAsia="zh-CN"/>
              </w:rPr>
              <w:t>九</w:t>
            </w:r>
            <w:r>
              <w:rPr>
                <w:rFonts w:hint="eastAsia" w:ascii="仿宋_GB2312" w:hAnsi="仿宋_GB2312" w:eastAsia="仿宋_GB2312"/>
                <w:b/>
                <w:bCs/>
                <w:sz w:val="32"/>
                <w:vertAlign w:val="baseline"/>
              </w:rPr>
              <w:t>条</w:t>
            </w:r>
          </w:p>
        </w:tc>
        <w:tc>
          <w:tcPr>
            <w:tcW w:w="3332" w:type="dxa"/>
            <w:vMerge w:val="restart"/>
            <w:vAlign w:val="top"/>
          </w:tcPr>
          <w:p>
            <w:pPr>
              <w:ind w:right="0" w:rightChars="0"/>
              <w:jc w:val="center"/>
              <w:rPr>
                <w:rFonts w:hint="eastAsia" w:ascii="仿宋_GB2312" w:hAnsi="仿宋_GB2312" w:eastAsia="仿宋_GB2312"/>
                <w:b/>
                <w:bCs/>
                <w:sz w:val="32"/>
                <w:vertAlign w:val="baseline"/>
              </w:rPr>
            </w:pPr>
          </w:p>
          <w:p>
            <w:pPr>
              <w:ind w:right="0" w:rightChars="0"/>
              <w:jc w:val="center"/>
              <w:rPr>
                <w:rFonts w:hint="eastAsia" w:ascii="仿宋_GB2312" w:hAnsi="仿宋_GB2312" w:eastAsia="仿宋_GB2312"/>
                <w:b/>
                <w:bCs/>
                <w:sz w:val="32"/>
                <w:vertAlign w:val="baseline"/>
              </w:rPr>
            </w:pPr>
            <w:r>
              <w:rPr>
                <w:rFonts w:hint="eastAsia" w:ascii="宋体" w:hAnsi="宋体" w:eastAsia="宋体" w:cs="宋体"/>
                <w:color w:val="000000"/>
                <w:sz w:val="24"/>
                <w:szCs w:val="24"/>
                <w:u w:val="none"/>
              </w:rPr>
              <w:t>１９９８年６月２６日中华人民共和国主席令第五号公布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自１９９９年５月１日起施行</w:t>
            </w:r>
          </w:p>
          <w:p>
            <w:pPr>
              <w:ind w:right="0" w:rightChars="0"/>
              <w:jc w:val="center"/>
              <w:rPr>
                <w:rFonts w:hint="eastAsia" w:ascii="仿宋_GB2312" w:hAnsi="仿宋_GB2312" w:eastAsia="仿宋_GB2312"/>
                <w:b/>
                <w:bCs/>
                <w:sz w:val="32"/>
                <w:vertAlign w:val="baseline"/>
              </w:rPr>
            </w:pPr>
            <w:r>
              <w:rPr>
                <w:rFonts w:hint="eastAsia" w:ascii="仿宋_GB2312" w:hAnsi="仿宋_GB2312" w:eastAsia="仿宋_GB2312"/>
                <w:b/>
                <w:bCs/>
                <w:sz w:val="28"/>
                <w:szCs w:val="18"/>
                <w:vertAlign w:val="baseline"/>
              </w:rPr>
              <w:t>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p>
            <w:pPr>
              <w:ind w:right="0" w:rightChars="0"/>
              <w:jc w:val="center"/>
              <w:rPr>
                <w:rFonts w:hint="eastAsia" w:ascii="仿宋_GB2312" w:hAnsi="仿宋_GB2312" w:eastAsia="仿宋_GB2312"/>
                <w:b/>
                <w:bCs/>
                <w:sz w:val="32"/>
                <w:vertAlign w:val="baseline"/>
              </w:rPr>
            </w:pPr>
          </w:p>
        </w:tc>
        <w:tc>
          <w:tcPr>
            <w:tcW w:w="2741" w:type="dxa"/>
            <w:vAlign w:val="top"/>
          </w:tcPr>
          <w:p>
            <w:pPr>
              <w:ind w:right="0" w:rightChars="0"/>
              <w:jc w:val="left"/>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1、</w:t>
            </w:r>
            <w:r>
              <w:rPr>
                <w:rFonts w:hint="eastAsia" w:ascii="仿宋_GB2312" w:hAnsi="仿宋_GB2312" w:eastAsia="仿宋_GB2312"/>
                <w:b/>
                <w:bCs/>
                <w:sz w:val="28"/>
                <w:szCs w:val="18"/>
                <w:vertAlign w:val="baseline"/>
              </w:rPr>
              <w:t>未经批准擅自开办医疗机构行医</w:t>
            </w:r>
            <w:r>
              <w:rPr>
                <w:rFonts w:hint="eastAsia" w:ascii="仿宋_GB2312" w:hAnsi="仿宋_GB2312" w:eastAsia="仿宋_GB2312"/>
                <w:b/>
                <w:bCs/>
                <w:sz w:val="28"/>
                <w:szCs w:val="18"/>
                <w:u w:val="single"/>
                <w:vertAlign w:val="baseline"/>
              </w:rPr>
              <w:t>或者</w:t>
            </w:r>
            <w:r>
              <w:rPr>
                <w:rFonts w:hint="eastAsia" w:ascii="仿宋_GB2312" w:hAnsi="仿宋_GB2312" w:eastAsia="仿宋_GB2312"/>
                <w:b/>
                <w:bCs/>
                <w:color w:val="auto"/>
                <w:sz w:val="28"/>
                <w:szCs w:val="18"/>
                <w:u w:val="single"/>
                <w:vertAlign w:val="baseline"/>
              </w:rPr>
              <w:t>非医师行医的，</w:t>
            </w:r>
            <w:r>
              <w:rPr>
                <w:rFonts w:hint="eastAsia" w:ascii="仿宋_GB2312" w:hAnsi="仿宋_GB2312" w:eastAsia="仿宋_GB2312"/>
                <w:b/>
                <w:bCs/>
                <w:color w:val="auto"/>
                <w:sz w:val="28"/>
                <w:szCs w:val="18"/>
                <w:vertAlign w:val="baseline"/>
                <w:lang w:eastAsia="zh-CN"/>
              </w:rPr>
              <w:t>未造成严重后果的、</w:t>
            </w:r>
          </w:p>
        </w:tc>
        <w:tc>
          <w:tcPr>
            <w:tcW w:w="2117"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b/>
                <w:bCs/>
                <w:sz w:val="32"/>
                <w:vertAlign w:val="baseline"/>
              </w:rPr>
            </w:pPr>
            <w:r>
              <w:rPr>
                <w:rFonts w:hint="eastAsia" w:ascii="仿宋_GB2312" w:hAnsi="仿宋_GB2312" w:eastAsia="仿宋_GB2312"/>
                <w:b/>
                <w:bCs/>
                <w:sz w:val="28"/>
                <w:szCs w:val="28"/>
                <w:vertAlign w:val="baseline"/>
              </w:rPr>
              <w:t>由县级以上人民政府卫生行政部门予以取缔，没收其违法所得及其药品、器械，</w:t>
            </w:r>
            <w:r>
              <w:rPr>
                <w:rFonts w:hint="eastAsia" w:ascii="仿宋_GB2312" w:hAnsi="仿宋_GB2312" w:eastAsia="仿宋_GB2312"/>
                <w:b/>
                <w:bCs/>
                <w:color w:val="0000FF"/>
                <w:sz w:val="28"/>
                <w:szCs w:val="28"/>
                <w:u w:val="single"/>
                <w:vertAlign w:val="baseline"/>
              </w:rPr>
              <w:t>并处</w:t>
            </w:r>
            <w:r>
              <w:rPr>
                <w:rFonts w:hint="eastAsia" w:ascii="仿宋_GB2312" w:hAnsi="仿宋_GB2312" w:eastAsia="仿宋_GB2312"/>
                <w:b/>
                <w:bCs/>
                <w:color w:val="0000FF"/>
                <w:sz w:val="28"/>
                <w:szCs w:val="28"/>
                <w:u w:val="single"/>
                <w:vertAlign w:val="baseline"/>
                <w:lang w:eastAsia="zh-CN"/>
              </w:rPr>
              <w:t>五</w:t>
            </w:r>
            <w:r>
              <w:rPr>
                <w:rFonts w:hint="eastAsia" w:ascii="仿宋_GB2312" w:hAnsi="仿宋_GB2312" w:eastAsia="仿宋_GB2312"/>
                <w:b/>
                <w:bCs/>
                <w:color w:val="0000FF"/>
                <w:sz w:val="28"/>
                <w:szCs w:val="28"/>
                <w:u w:val="single"/>
                <w:vertAlign w:val="baseline"/>
              </w:rPr>
              <w:t>万元以下的</w:t>
            </w:r>
            <w:r>
              <w:rPr>
                <w:rFonts w:hint="eastAsia" w:ascii="仿宋_GB2312" w:hAnsi="仿宋_GB2312" w:eastAsia="仿宋_GB2312"/>
                <w:b/>
                <w:bCs/>
                <w:sz w:val="28"/>
                <w:szCs w:val="28"/>
                <w:u w:val="single"/>
                <w:vertAlign w:val="baseline"/>
              </w:rPr>
              <w:t>罚款</w:t>
            </w:r>
            <w:r>
              <w:rPr>
                <w:rFonts w:hint="eastAsia" w:ascii="仿宋_GB2312" w:hAnsi="仿宋_GB2312" w:eastAsia="仿宋_GB2312"/>
                <w:b/>
                <w:bCs/>
                <w:sz w:val="28"/>
                <w:szCs w:val="2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4" w:hRule="atLeast"/>
        </w:trPr>
        <w:tc>
          <w:tcPr>
            <w:tcW w:w="660" w:type="dxa"/>
            <w:vMerge w:val="continue"/>
            <w:vAlign w:val="top"/>
          </w:tcPr>
          <w:p>
            <w:pPr>
              <w:ind w:right="0" w:rightChars="0"/>
              <w:jc w:val="center"/>
              <w:rPr>
                <w:rFonts w:hint="eastAsia" w:ascii="仿宋_GB2312" w:hAnsi="仿宋_GB2312" w:eastAsia="仿宋_GB2312"/>
                <w:b/>
                <w:bCs/>
                <w:sz w:val="32"/>
                <w:vertAlign w:val="baseline"/>
              </w:rPr>
            </w:pPr>
          </w:p>
        </w:tc>
        <w:tc>
          <w:tcPr>
            <w:tcW w:w="1155" w:type="dxa"/>
            <w:vMerge w:val="continue"/>
            <w:vAlign w:val="top"/>
          </w:tcPr>
          <w:p>
            <w:pPr>
              <w:ind w:right="0" w:rightChars="0"/>
              <w:jc w:val="center"/>
              <w:rPr>
                <w:rFonts w:hint="eastAsia" w:ascii="仿宋_GB2312" w:hAnsi="仿宋_GB2312" w:eastAsia="仿宋_GB2312"/>
                <w:b/>
                <w:bCs/>
                <w:sz w:val="32"/>
                <w:vertAlign w:val="baseline"/>
              </w:rPr>
            </w:pPr>
          </w:p>
        </w:tc>
        <w:tc>
          <w:tcPr>
            <w:tcW w:w="3332" w:type="dxa"/>
            <w:vMerge w:val="continue"/>
            <w:vAlign w:val="top"/>
          </w:tcPr>
          <w:p>
            <w:pPr>
              <w:ind w:right="0" w:rightChars="0"/>
              <w:jc w:val="center"/>
              <w:rPr>
                <w:rFonts w:hint="eastAsia" w:ascii="仿宋_GB2312" w:hAnsi="仿宋_GB2312" w:eastAsia="仿宋_GB2312"/>
                <w:b/>
                <w:bCs/>
                <w:sz w:val="32"/>
                <w:vertAlign w:val="baseline"/>
              </w:rPr>
            </w:pPr>
          </w:p>
        </w:tc>
        <w:tc>
          <w:tcPr>
            <w:tcW w:w="2741" w:type="dxa"/>
            <w:vAlign w:val="top"/>
          </w:tcPr>
          <w:p>
            <w:pPr>
              <w:ind w:right="0" w:rightChars="0"/>
              <w:jc w:val="left"/>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2、</w:t>
            </w:r>
            <w:r>
              <w:rPr>
                <w:rFonts w:hint="eastAsia" w:ascii="仿宋_GB2312" w:hAnsi="仿宋_GB2312" w:eastAsia="仿宋_GB2312"/>
                <w:b/>
                <w:bCs/>
                <w:sz w:val="28"/>
                <w:szCs w:val="28"/>
                <w:vertAlign w:val="baseline"/>
              </w:rPr>
              <w:t>未经批准擅自开办医疗机构行医</w:t>
            </w:r>
            <w:r>
              <w:rPr>
                <w:rFonts w:hint="eastAsia" w:ascii="仿宋_GB2312" w:hAnsi="仿宋_GB2312" w:eastAsia="仿宋_GB2312"/>
                <w:b/>
                <w:bCs/>
                <w:sz w:val="28"/>
                <w:szCs w:val="28"/>
                <w:u w:val="single"/>
                <w:vertAlign w:val="baseline"/>
              </w:rPr>
              <w:t>或者</w:t>
            </w:r>
            <w:r>
              <w:rPr>
                <w:rFonts w:hint="eastAsia" w:ascii="仿宋_GB2312" w:hAnsi="仿宋_GB2312" w:eastAsia="仿宋_GB2312"/>
                <w:b/>
                <w:bCs/>
                <w:color w:val="0000FF"/>
                <w:sz w:val="28"/>
                <w:szCs w:val="28"/>
                <w:u w:val="single"/>
                <w:vertAlign w:val="baseline"/>
              </w:rPr>
              <w:t>非医师行医的，</w:t>
            </w:r>
            <w:r>
              <w:rPr>
                <w:rFonts w:hint="eastAsia" w:ascii="仿宋_GB2312" w:hAnsi="仿宋_GB2312" w:eastAsia="仿宋_GB2312"/>
                <w:b/>
                <w:bCs/>
                <w:sz w:val="28"/>
                <w:szCs w:val="28"/>
                <w:vertAlign w:val="baseline"/>
                <w:lang w:eastAsia="zh-CN"/>
              </w:rPr>
              <w:t>给患者造成损害但没有伤残、死亡的。</w:t>
            </w:r>
          </w:p>
        </w:tc>
        <w:tc>
          <w:tcPr>
            <w:tcW w:w="2117"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rPr>
            </w:pPr>
            <w:r>
              <w:rPr>
                <w:rFonts w:hint="eastAsia" w:ascii="仿宋_GB2312" w:hAnsi="仿宋_GB2312" w:eastAsia="仿宋_GB2312"/>
                <w:b/>
                <w:bCs/>
                <w:sz w:val="28"/>
                <w:szCs w:val="28"/>
                <w:vertAlign w:val="baseline"/>
              </w:rPr>
              <w:t>由县级以上人民政府卫生行政部门予以取缔，没收其违法所得及其药品、器械，</w:t>
            </w:r>
            <w:r>
              <w:rPr>
                <w:rFonts w:hint="eastAsia" w:ascii="仿宋_GB2312" w:hAnsi="仿宋_GB2312" w:eastAsia="仿宋_GB2312"/>
                <w:b/>
                <w:bCs/>
                <w:color w:val="0000FF"/>
                <w:sz w:val="28"/>
                <w:szCs w:val="28"/>
                <w:u w:val="single"/>
                <w:vertAlign w:val="baseline"/>
              </w:rPr>
              <w:t>并处</w:t>
            </w:r>
            <w:r>
              <w:rPr>
                <w:rFonts w:hint="eastAsia" w:ascii="仿宋_GB2312" w:hAnsi="仿宋_GB2312" w:eastAsia="仿宋_GB2312"/>
                <w:b/>
                <w:bCs/>
                <w:color w:val="0000FF"/>
                <w:sz w:val="28"/>
                <w:szCs w:val="28"/>
                <w:u w:val="single"/>
                <w:vertAlign w:val="baseline"/>
                <w:lang w:eastAsia="zh-CN"/>
              </w:rPr>
              <w:t>五</w:t>
            </w:r>
            <w:r>
              <w:rPr>
                <w:rFonts w:hint="eastAsia" w:ascii="仿宋_GB2312" w:hAnsi="仿宋_GB2312" w:eastAsia="仿宋_GB2312"/>
                <w:b/>
                <w:bCs/>
                <w:color w:val="0000FF"/>
                <w:sz w:val="28"/>
                <w:szCs w:val="28"/>
                <w:u w:val="single"/>
                <w:vertAlign w:val="baseline"/>
              </w:rPr>
              <w:t>万元以</w:t>
            </w:r>
            <w:r>
              <w:rPr>
                <w:rFonts w:hint="eastAsia" w:ascii="仿宋_GB2312" w:hAnsi="仿宋_GB2312" w:eastAsia="仿宋_GB2312"/>
                <w:b/>
                <w:bCs/>
                <w:color w:val="0000FF"/>
                <w:sz w:val="28"/>
                <w:szCs w:val="28"/>
                <w:u w:val="single"/>
                <w:vertAlign w:val="baseline"/>
                <w:lang w:eastAsia="zh-CN"/>
              </w:rPr>
              <w:t>上八万元以下</w:t>
            </w:r>
            <w:r>
              <w:rPr>
                <w:rFonts w:hint="eastAsia" w:ascii="仿宋_GB2312" w:hAnsi="仿宋_GB2312" w:eastAsia="仿宋_GB2312"/>
                <w:b/>
                <w:bCs/>
                <w:color w:val="0000FF"/>
                <w:sz w:val="28"/>
                <w:szCs w:val="28"/>
                <w:u w:val="single"/>
                <w:vertAlign w:val="baseline"/>
              </w:rPr>
              <w:t>的罚款；</w:t>
            </w:r>
            <w:r>
              <w:rPr>
                <w:rFonts w:hint="eastAsia" w:ascii="仿宋_GB2312" w:hAnsi="仿宋_GB2312" w:eastAsia="仿宋_GB2312"/>
                <w:b/>
                <w:bCs/>
                <w:sz w:val="28"/>
                <w:szCs w:val="28"/>
                <w:vertAlign w:val="baseline"/>
                <w:lang w:eastAsia="zh-CN"/>
              </w:rPr>
              <w:t>对医师吊销其执业证书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4" w:hRule="atLeast"/>
        </w:trPr>
        <w:tc>
          <w:tcPr>
            <w:tcW w:w="660" w:type="dxa"/>
            <w:vMerge w:val="continue"/>
            <w:vAlign w:val="top"/>
          </w:tcPr>
          <w:p>
            <w:pPr>
              <w:ind w:right="0" w:rightChars="0"/>
              <w:jc w:val="center"/>
              <w:rPr>
                <w:rFonts w:hint="eastAsia" w:ascii="仿宋_GB2312" w:hAnsi="仿宋_GB2312" w:eastAsia="仿宋_GB2312"/>
                <w:b/>
                <w:bCs/>
                <w:sz w:val="32"/>
                <w:vertAlign w:val="baseline"/>
              </w:rPr>
            </w:pPr>
          </w:p>
        </w:tc>
        <w:tc>
          <w:tcPr>
            <w:tcW w:w="1155" w:type="dxa"/>
            <w:vMerge w:val="continue"/>
            <w:vAlign w:val="top"/>
          </w:tcPr>
          <w:p>
            <w:pPr>
              <w:ind w:right="0" w:rightChars="0"/>
              <w:jc w:val="center"/>
              <w:rPr>
                <w:rFonts w:hint="eastAsia" w:ascii="仿宋_GB2312" w:hAnsi="仿宋_GB2312" w:eastAsia="仿宋_GB2312"/>
                <w:b/>
                <w:bCs/>
                <w:sz w:val="32"/>
                <w:vertAlign w:val="baseline"/>
              </w:rPr>
            </w:pPr>
          </w:p>
        </w:tc>
        <w:tc>
          <w:tcPr>
            <w:tcW w:w="3332" w:type="dxa"/>
            <w:vMerge w:val="continue"/>
            <w:vAlign w:val="top"/>
          </w:tcPr>
          <w:p>
            <w:pPr>
              <w:ind w:right="0" w:rightChars="0"/>
              <w:jc w:val="center"/>
              <w:rPr>
                <w:rFonts w:hint="eastAsia" w:ascii="仿宋_GB2312" w:hAnsi="仿宋_GB2312" w:eastAsia="仿宋_GB2312"/>
                <w:b/>
                <w:bCs/>
                <w:sz w:val="32"/>
                <w:vertAlign w:val="baseline"/>
              </w:rPr>
            </w:pPr>
          </w:p>
        </w:tc>
        <w:tc>
          <w:tcPr>
            <w:tcW w:w="2741" w:type="dxa"/>
            <w:vAlign w:val="top"/>
          </w:tcPr>
          <w:p>
            <w:pPr>
              <w:ind w:right="0" w:rightChars="0"/>
              <w:jc w:val="left"/>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3、</w:t>
            </w:r>
            <w:r>
              <w:rPr>
                <w:rFonts w:hint="eastAsia" w:ascii="仿宋_GB2312" w:hAnsi="仿宋_GB2312" w:eastAsia="仿宋_GB2312"/>
                <w:b/>
                <w:bCs/>
                <w:sz w:val="28"/>
                <w:szCs w:val="28"/>
                <w:vertAlign w:val="baseline"/>
              </w:rPr>
              <w:t>未经批准擅自开办医疗机构行医</w:t>
            </w:r>
            <w:r>
              <w:rPr>
                <w:rFonts w:hint="eastAsia" w:ascii="仿宋_GB2312" w:hAnsi="仿宋_GB2312" w:eastAsia="仿宋_GB2312"/>
                <w:b/>
                <w:bCs/>
                <w:sz w:val="28"/>
                <w:szCs w:val="28"/>
                <w:u w:val="single"/>
                <w:vertAlign w:val="baseline"/>
              </w:rPr>
              <w:t>或者非医师行医的，</w:t>
            </w:r>
            <w:r>
              <w:rPr>
                <w:rFonts w:hint="eastAsia" w:ascii="仿宋_GB2312" w:hAnsi="仿宋_GB2312" w:eastAsia="仿宋_GB2312"/>
                <w:b/>
                <w:bCs/>
                <w:sz w:val="28"/>
                <w:szCs w:val="28"/>
                <w:vertAlign w:val="baseline"/>
                <w:lang w:eastAsia="zh-CN"/>
              </w:rPr>
              <w:t>给患者造成严重后果的，患者有伤残、死亡的</w:t>
            </w:r>
            <w:r>
              <w:rPr>
                <w:rFonts w:hint="eastAsia" w:ascii="仿宋_GB2312" w:hAnsi="仿宋_GB2312" w:eastAsia="仿宋_GB2312"/>
                <w:b/>
                <w:bCs/>
                <w:sz w:val="32"/>
                <w:vertAlign w:val="baseline"/>
                <w:lang w:eastAsia="zh-CN"/>
              </w:rPr>
              <w:t>。</w:t>
            </w:r>
          </w:p>
        </w:tc>
        <w:tc>
          <w:tcPr>
            <w:tcW w:w="2117"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rPr>
            </w:pPr>
            <w:r>
              <w:rPr>
                <w:rFonts w:hint="eastAsia" w:ascii="仿宋_GB2312" w:hAnsi="仿宋_GB2312" w:eastAsia="仿宋_GB2312"/>
                <w:b/>
                <w:bCs/>
                <w:sz w:val="28"/>
                <w:szCs w:val="28"/>
                <w:vertAlign w:val="baseline"/>
              </w:rPr>
              <w:t>由县级以上人民政府卫生行政部门予以取缔，没收其违法所得及其药品、器械，并处</w:t>
            </w:r>
            <w:r>
              <w:rPr>
                <w:rFonts w:hint="eastAsia" w:ascii="仿宋_GB2312" w:hAnsi="仿宋_GB2312" w:eastAsia="仿宋_GB2312"/>
                <w:b/>
                <w:bCs/>
                <w:sz w:val="28"/>
                <w:szCs w:val="28"/>
                <w:vertAlign w:val="baseline"/>
                <w:lang w:eastAsia="zh-CN"/>
              </w:rPr>
              <w:t>八</w:t>
            </w:r>
            <w:r>
              <w:rPr>
                <w:rFonts w:hint="eastAsia" w:ascii="仿宋_GB2312" w:hAnsi="仿宋_GB2312" w:eastAsia="仿宋_GB2312"/>
                <w:b/>
                <w:bCs/>
                <w:sz w:val="28"/>
                <w:szCs w:val="28"/>
                <w:vertAlign w:val="baseline"/>
              </w:rPr>
              <w:t>万元以</w:t>
            </w:r>
            <w:r>
              <w:rPr>
                <w:rFonts w:hint="eastAsia" w:ascii="仿宋_GB2312" w:hAnsi="仿宋_GB2312" w:eastAsia="仿宋_GB2312"/>
                <w:b/>
                <w:bCs/>
                <w:sz w:val="28"/>
                <w:szCs w:val="28"/>
                <w:vertAlign w:val="baseline"/>
                <w:lang w:eastAsia="zh-CN"/>
              </w:rPr>
              <w:t>上十万元以下</w:t>
            </w:r>
            <w:r>
              <w:rPr>
                <w:rFonts w:hint="eastAsia" w:ascii="仿宋_GB2312" w:hAnsi="仿宋_GB2312" w:eastAsia="仿宋_GB2312"/>
                <w:b/>
                <w:bCs/>
                <w:sz w:val="28"/>
                <w:szCs w:val="28"/>
                <w:vertAlign w:val="baseline"/>
              </w:rPr>
              <w:t>的罚款；</w:t>
            </w:r>
            <w:r>
              <w:rPr>
                <w:rFonts w:hint="eastAsia" w:ascii="仿宋_GB2312" w:hAnsi="仿宋_GB2312" w:eastAsia="仿宋_GB2312"/>
                <w:b/>
                <w:bCs/>
                <w:sz w:val="28"/>
                <w:szCs w:val="28"/>
                <w:vertAlign w:val="baseline"/>
                <w:lang w:eastAsia="zh-CN"/>
              </w:rPr>
              <w:t>对医师吊销其执业证书，给患者造成损害的，依法承担赔偿责任；构成犯罪的，依法追究刑事责任</w:t>
            </w:r>
            <w:r>
              <w:rPr>
                <w:rFonts w:hint="eastAsia" w:ascii="仿宋_GB2312" w:hAnsi="仿宋_GB2312" w:eastAsia="仿宋_GB2312"/>
                <w:b/>
                <w:bCs/>
                <w:sz w:val="40"/>
                <w:szCs w:val="40"/>
                <w:vertAlign w:val="baseline"/>
                <w:lang w:eastAsia="zh-CN"/>
              </w:rPr>
              <w:t>。</w:t>
            </w:r>
          </w:p>
        </w:tc>
      </w:tr>
    </w:tbl>
    <w:p>
      <w:pPr>
        <w:tabs>
          <w:tab w:val="left" w:pos="1654"/>
        </w:tabs>
        <w:jc w:val="left"/>
        <w:rPr>
          <w:rFonts w:hint="eastAsia" w:ascii="仿宋_GB2312" w:hAnsi="仿宋_GB2312" w:eastAsia="仿宋_GB2312"/>
          <w:b/>
          <w:bCs/>
          <w:sz w:val="32"/>
          <w:lang w:val="en-US" w:eastAsia="zh-CN"/>
        </w:rPr>
      </w:pPr>
      <w:r>
        <w:rPr>
          <w:rFonts w:hint="eastAsia" w:ascii="仿宋_GB2312" w:hAnsi="仿宋_GB2312" w:eastAsia="仿宋_GB2312"/>
          <w:b/>
          <w:bCs/>
          <w:sz w:val="32"/>
          <w:lang w:val="en-US" w:eastAsia="zh-CN"/>
        </w:rPr>
        <w:t xml:space="preserve"> </w:t>
      </w:r>
    </w:p>
    <w:p>
      <w:pPr>
        <w:tabs>
          <w:tab w:val="left" w:pos="1654"/>
        </w:tabs>
        <w:jc w:val="left"/>
        <w:rPr>
          <w:rFonts w:hint="eastAsia" w:ascii="仿宋_GB2312" w:hAnsi="仿宋_GB2312" w:eastAsia="仿宋_GB2312"/>
          <w:b/>
          <w:bCs/>
          <w:sz w:val="32"/>
          <w:lang w:val="en-US" w:eastAsia="zh-CN"/>
        </w:rPr>
      </w:pPr>
      <w:r>
        <w:rPr>
          <w:rFonts w:hint="eastAsia" w:ascii="仿宋_GB2312" w:hAnsi="仿宋_GB2312" w:eastAsia="仿宋_GB2312"/>
          <w:b/>
          <w:bCs/>
          <w:sz w:val="32"/>
          <w:lang w:val="en-US" w:eastAsia="zh-CN"/>
        </w:rPr>
        <w:t xml:space="preserve">  《医疗机构管理条例实施细则》第七十八条  </w:t>
      </w:r>
      <w:r>
        <w:rPr>
          <w:rFonts w:hint="eastAsia"/>
          <w:color w:val="0000FF"/>
          <w:sz w:val="30"/>
          <w:szCs w:val="30"/>
        </w:rPr>
        <w:t>CF_01</w:t>
      </w:r>
      <w:r>
        <w:rPr>
          <w:rFonts w:hint="eastAsia"/>
          <w:color w:val="0000FF"/>
          <w:sz w:val="30"/>
          <w:szCs w:val="30"/>
          <w:lang w:val="en-US" w:eastAsia="zh-CN"/>
        </w:rPr>
        <w:t>9</w:t>
      </w:r>
      <w:r>
        <w:rPr>
          <w:rFonts w:hint="eastAsia" w:ascii="仿宋_GB2312" w:hAnsi="仿宋_GB2312" w:eastAsia="仿宋_GB2312"/>
          <w:b/>
          <w:bCs/>
          <w:sz w:val="32"/>
          <w:lang w:val="en-US" w:eastAsia="zh-CN"/>
        </w:rPr>
        <w:t xml:space="preserve"> </w:t>
      </w:r>
    </w:p>
    <w:tbl>
      <w:tblPr>
        <w:tblStyle w:val="7"/>
        <w:tblpPr w:leftFromText="180" w:rightFromText="180" w:vertAnchor="text" w:horzAnchor="page" w:tblpX="907" w:tblpY="384"/>
        <w:tblOverlap w:val="never"/>
        <w:tblW w:w="10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996"/>
        <w:gridCol w:w="2754"/>
        <w:gridCol w:w="3014"/>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41"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96"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75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0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68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6" w:hRule="atLeast"/>
        </w:trPr>
        <w:tc>
          <w:tcPr>
            <w:tcW w:w="641"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19</w:t>
            </w:r>
          </w:p>
        </w:tc>
        <w:tc>
          <w:tcPr>
            <w:tcW w:w="996"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《医疗机构管理条例实施细则》</w:t>
            </w: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第七十八条</w:t>
            </w:r>
          </w:p>
          <w:p>
            <w:pPr>
              <w:ind w:right="0" w:rightChars="0"/>
              <w:jc w:val="center"/>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tc>
        <w:tc>
          <w:tcPr>
            <w:tcW w:w="2754" w:type="dxa"/>
            <w:vMerge w:val="restart"/>
            <w:vAlign w:val="top"/>
          </w:tcPr>
          <w:p>
            <w:pPr>
              <w:ind w:right="0" w:rightChars="0"/>
              <w:jc w:val="left"/>
              <w:rPr>
                <w:rFonts w:hint="eastAsia" w:ascii="仿宋_GB2312" w:hAnsi="仿宋_GB2312" w:eastAsia="仿宋_GB2312"/>
                <w:b/>
                <w:bCs/>
                <w:sz w:val="32"/>
                <w:szCs w:val="32"/>
                <w:vertAlign w:val="baseline"/>
                <w:lang w:val="en-US" w:eastAsia="zh-CN"/>
              </w:rPr>
            </w:pPr>
          </w:p>
          <w:p>
            <w:pPr>
              <w:ind w:right="0" w:rightChars="0"/>
              <w:jc w:val="left"/>
              <w:rPr>
                <w:rFonts w:hint="eastAsia" w:ascii="仿宋_GB2312" w:hAnsi="仿宋_GB2312" w:eastAsia="仿宋_GB2312"/>
                <w:b/>
                <w:bCs/>
                <w:sz w:val="32"/>
                <w:szCs w:val="32"/>
                <w:vertAlign w:val="baseline"/>
                <w:lang w:val="en-US" w:eastAsia="zh-CN"/>
              </w:rPr>
            </w:pPr>
          </w:p>
          <w:p>
            <w:pPr>
              <w:ind w:right="0" w:rightChars="0"/>
              <w:jc w:val="left"/>
              <w:rPr>
                <w:rFonts w:hint="eastAsia" w:ascii="仿宋_GB2312" w:hAnsi="仿宋_GB2312" w:eastAsia="仿宋_GB2312"/>
                <w:b/>
                <w:bCs/>
                <w:sz w:val="32"/>
                <w:szCs w:val="32"/>
                <w:vertAlign w:val="baseline"/>
                <w:lang w:val="en-US" w:eastAsia="zh-CN"/>
              </w:rPr>
            </w:pPr>
          </w:p>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32"/>
                <w:szCs w:val="32"/>
                <w:vertAlign w:val="baseline"/>
                <w:lang w:val="en-US" w:eastAsia="zh-CN"/>
              </w:rPr>
              <w:t>对不按期办理校验《医疗机构执业许可证》又不停止诊疗活动的，责令其限期补办校验手续；在限期内仍不办理校验的，吊销其《医疗机构执业许可证》</w:t>
            </w: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1、不按期办理校验《医疗机构执业许可证》又不停止诊疗活动的</w:t>
            </w:r>
          </w:p>
        </w:tc>
        <w:tc>
          <w:tcPr>
            <w:tcW w:w="268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责令其限期补办校验手续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8" w:hRule="atLeast"/>
        </w:trPr>
        <w:tc>
          <w:tcPr>
            <w:tcW w:w="641"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96"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2、、在限期内仍不办理校验的</w:t>
            </w:r>
          </w:p>
        </w:tc>
        <w:tc>
          <w:tcPr>
            <w:tcW w:w="268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吊销其《医疗机构执业许可证》</w:t>
            </w:r>
          </w:p>
        </w:tc>
      </w:tr>
    </w:tbl>
    <w:p>
      <w:pPr>
        <w:tabs>
          <w:tab w:val="left" w:pos="1654"/>
        </w:tabs>
        <w:jc w:val="left"/>
        <w:rPr>
          <w:rFonts w:hint="eastAsia" w:ascii="仿宋_GB2312" w:hAnsi="仿宋_GB2312" w:eastAsia="仿宋_GB2312"/>
          <w:b/>
          <w:bCs/>
          <w:sz w:val="32"/>
          <w:lang w:val="en-US" w:eastAsia="zh-CN"/>
        </w:rPr>
        <w:sectPr>
          <w:pgSz w:w="11906" w:h="16838"/>
          <w:pgMar w:top="1157" w:right="1179" w:bottom="1157" w:left="1236" w:header="851" w:footer="992" w:gutter="0"/>
          <w:cols w:space="0" w:num="1"/>
          <w:rtlGutter w:val="0"/>
          <w:docGrid w:type="lines" w:linePitch="316" w:charSpace="0"/>
        </w:sectPr>
      </w:pPr>
    </w:p>
    <w:p>
      <w:pPr>
        <w:tabs>
          <w:tab w:val="left" w:pos="1654"/>
        </w:tabs>
        <w:jc w:val="left"/>
        <w:rPr>
          <w:rFonts w:hint="eastAsia" w:ascii="仿宋_GB2312" w:hAnsi="仿宋_GB2312" w:eastAsia="仿宋_GB2312"/>
          <w:b/>
          <w:bCs/>
          <w:sz w:val="32"/>
          <w:lang w:val="en-US" w:eastAsia="zh-CN"/>
        </w:rPr>
      </w:pPr>
      <w:r>
        <w:rPr>
          <w:rFonts w:hint="eastAsia" w:ascii="仿宋_GB2312" w:hAnsi="仿宋_GB2312" w:eastAsia="仿宋_GB2312"/>
          <w:b/>
          <w:bCs/>
          <w:sz w:val="32"/>
          <w:lang w:val="en-US" w:eastAsia="zh-CN"/>
        </w:rPr>
        <w:t>《医疗机构管理条例》&lt;医疗机构管理条例实施细则&gt;79、</w:t>
      </w:r>
      <w:r>
        <w:rPr>
          <w:rFonts w:hint="eastAsia"/>
          <w:color w:val="0000FF"/>
          <w:sz w:val="30"/>
          <w:szCs w:val="30"/>
        </w:rPr>
        <w:t>CF_020</w:t>
      </w:r>
    </w:p>
    <w:tbl>
      <w:tblPr>
        <w:tblStyle w:val="7"/>
        <w:tblpPr w:leftFromText="180" w:rightFromText="180" w:vertAnchor="text" w:horzAnchor="page" w:tblpX="907" w:tblpY="384"/>
        <w:tblOverlap w:val="never"/>
        <w:tblW w:w="10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996"/>
        <w:gridCol w:w="2754"/>
        <w:gridCol w:w="3014"/>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41"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96"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75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0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68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trPr>
        <w:tc>
          <w:tcPr>
            <w:tcW w:w="641"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20</w:t>
            </w:r>
          </w:p>
        </w:tc>
        <w:tc>
          <w:tcPr>
            <w:tcW w:w="996"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《医疗机构管理条例实施细则》</w:t>
            </w: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第七十九条</w:t>
            </w: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黑体" w:hAnsi="黑体" w:eastAsia="黑体" w:cs="黑体"/>
                <w:b w:val="0"/>
                <w:bCs w:val="0"/>
                <w:sz w:val="28"/>
                <w:szCs w:val="18"/>
                <w:vertAlign w:val="baseline"/>
                <w:lang w:val="en-US" w:eastAsia="zh-CN"/>
              </w:rPr>
              <w:t>条例46条</w:t>
            </w:r>
          </w:p>
        </w:tc>
        <w:tc>
          <w:tcPr>
            <w:tcW w:w="2754" w:type="dxa"/>
            <w:vMerge w:val="restart"/>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转让、出借《医疗机构执业许可证》的，没收其非法所得，并处以三千元以下的罚款；有下列情形之一的，没收其非法所得，处以三千元以上五千元以下的罚款，并吊销《医疗机构执业许可证》：</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（一） 出卖《医疗机构执业许可证》；</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（二） 转让或者出借《医疗机构执业许可证》是以营利为目的；</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（三） 受让方或者承借方给患者造成伤害；</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（四） 转让、出借《医疗机构执业许可证》给非卫生技术专业人员；</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（五） 省、自治区、直辖市卫生行政部门规定的其他情形。</w:t>
            </w:r>
          </w:p>
          <w:p>
            <w:pPr>
              <w:ind w:right="0" w:rightChars="0"/>
              <w:jc w:val="left"/>
              <w:rPr>
                <w:rFonts w:hint="eastAsia" w:ascii="仿宋_GB2312" w:hAnsi="仿宋_GB2312" w:eastAsia="仿宋_GB2312"/>
                <w:b/>
                <w:bCs/>
                <w:sz w:val="24"/>
                <w:szCs w:val="24"/>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1、</w:t>
            </w:r>
            <w:r>
              <w:rPr>
                <w:rFonts w:hint="eastAsia" w:ascii="仿宋_GB2312" w:hAnsi="仿宋_GB2312" w:eastAsia="仿宋_GB2312"/>
                <w:b/>
                <w:bCs/>
                <w:sz w:val="28"/>
                <w:szCs w:val="28"/>
                <w:vertAlign w:val="baseline"/>
                <w:lang w:val="en-US" w:eastAsia="zh-CN"/>
              </w:rPr>
              <w:t>转让、出借《医疗机构执业许可证》的，</w:t>
            </w:r>
          </w:p>
        </w:tc>
        <w:tc>
          <w:tcPr>
            <w:tcW w:w="268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28"/>
                <w:szCs w:val="28"/>
                <w:vertAlign w:val="baseline"/>
                <w:lang w:val="en-US" w:eastAsia="zh-CN"/>
              </w:rPr>
              <w:t>没收其非法所得，并处以三千元以下的罚款；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4" w:hRule="atLeast"/>
        </w:trPr>
        <w:tc>
          <w:tcPr>
            <w:tcW w:w="641"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96"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32"/>
                <w:vertAlign w:val="baseline"/>
                <w:lang w:val="en-US" w:eastAsia="zh-CN"/>
              </w:rPr>
              <w:t>2、</w:t>
            </w:r>
            <w:r>
              <w:rPr>
                <w:rFonts w:hint="eastAsia" w:ascii="仿宋_GB2312" w:hAnsi="仿宋_GB2312" w:eastAsia="仿宋_GB2312"/>
                <w:b/>
                <w:bCs/>
                <w:sz w:val="28"/>
                <w:szCs w:val="28"/>
                <w:vertAlign w:val="baseline"/>
                <w:lang w:val="en-US" w:eastAsia="zh-CN"/>
              </w:rPr>
              <w:t>有下列情形之一的：（一） 出卖《医疗机构执业许可证》；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28"/>
                <w:szCs w:val="28"/>
                <w:vertAlign w:val="baseline"/>
                <w:lang w:val="en-US" w:eastAsia="zh-CN"/>
              </w:rPr>
              <w:t>（二） 转让或者出借《医疗机构执业许可证》是以营利为目的；</w:t>
            </w:r>
          </w:p>
        </w:tc>
        <w:tc>
          <w:tcPr>
            <w:tcW w:w="2685"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color w:val="0000FF"/>
                <w:sz w:val="28"/>
                <w:szCs w:val="28"/>
                <w:vertAlign w:val="baseline"/>
                <w:lang w:val="en-US" w:eastAsia="zh-CN"/>
              </w:rPr>
              <w:t>没收其非法所得，并</w:t>
            </w:r>
            <w:r>
              <w:rPr>
                <w:rFonts w:hint="eastAsia" w:ascii="仿宋_GB2312" w:hAnsi="仿宋_GB2312" w:eastAsia="仿宋_GB2312"/>
                <w:b/>
                <w:bCs/>
                <w:sz w:val="28"/>
                <w:szCs w:val="28"/>
                <w:vertAlign w:val="baseline"/>
                <w:lang w:val="en-US" w:eastAsia="zh-CN"/>
              </w:rPr>
              <w:t>处以三千元以上四千元以下的罚款；并吊销《医疗机构执业许可证》：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4" w:hRule="atLeast"/>
        </w:trPr>
        <w:tc>
          <w:tcPr>
            <w:tcW w:w="641"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96"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32"/>
                <w:vertAlign w:val="baseline"/>
                <w:lang w:val="en-US" w:eastAsia="zh-CN"/>
              </w:rPr>
              <w:t>3、</w:t>
            </w:r>
            <w:r>
              <w:rPr>
                <w:rFonts w:hint="eastAsia" w:ascii="仿宋_GB2312" w:hAnsi="仿宋_GB2312" w:eastAsia="仿宋_GB2312"/>
                <w:b/>
                <w:bCs/>
                <w:sz w:val="28"/>
                <w:szCs w:val="18"/>
                <w:vertAlign w:val="baseline"/>
                <w:lang w:val="en-US" w:eastAsia="zh-CN"/>
              </w:rPr>
              <w:t>有下列情形之一的：</w:t>
            </w:r>
            <w:r>
              <w:rPr>
                <w:rFonts w:hint="eastAsia" w:ascii="仿宋_GB2312" w:hAnsi="仿宋_GB2312" w:eastAsia="仿宋_GB2312"/>
                <w:b/>
                <w:bCs/>
                <w:sz w:val="28"/>
                <w:szCs w:val="28"/>
                <w:vertAlign w:val="baseline"/>
                <w:lang w:val="en-US" w:eastAsia="zh-CN"/>
              </w:rPr>
              <w:t>（一） 受让方或者承借方给患者造成伤害；</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（二） 转让、出借《医疗机构执业许可证》给非卫生技术专业人员；</w:t>
            </w:r>
          </w:p>
          <w:p>
            <w:pPr>
              <w:ind w:right="0" w:rightChars="0"/>
              <w:jc w:val="left"/>
              <w:rPr>
                <w:rFonts w:hint="eastAsia" w:ascii="仿宋_GB2312" w:hAnsi="仿宋_GB2312" w:eastAsia="仿宋_GB2312"/>
                <w:b/>
                <w:bCs/>
                <w:sz w:val="32"/>
                <w:vertAlign w:val="baseline"/>
                <w:lang w:val="en-US" w:eastAsia="zh-CN"/>
              </w:rPr>
            </w:pPr>
          </w:p>
        </w:tc>
        <w:tc>
          <w:tcPr>
            <w:tcW w:w="268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color w:val="0000FF"/>
                <w:sz w:val="28"/>
                <w:szCs w:val="28"/>
                <w:vertAlign w:val="baseline"/>
                <w:lang w:val="en-US" w:eastAsia="zh-CN"/>
              </w:rPr>
              <w:t>没收其非法所得，并</w:t>
            </w:r>
            <w:r>
              <w:rPr>
                <w:rFonts w:hint="eastAsia" w:ascii="仿宋_GB2312" w:hAnsi="仿宋_GB2312" w:eastAsia="仿宋_GB2312"/>
                <w:b/>
                <w:bCs/>
                <w:sz w:val="28"/>
                <w:szCs w:val="28"/>
                <w:vertAlign w:val="baseline"/>
                <w:lang w:val="en-US" w:eastAsia="zh-CN"/>
              </w:rPr>
              <w:t>处以四千元以上五千元以下的罚款；并吊销《医疗机构执业许可证》：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4" w:hRule="atLeast"/>
        </w:trPr>
        <w:tc>
          <w:tcPr>
            <w:tcW w:w="641"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96"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014" w:type="dxa"/>
            <w:vAlign w:val="top"/>
          </w:tcPr>
          <w:p>
            <w:pPr>
              <w:ind w:right="0" w:rightChars="0"/>
              <w:jc w:val="left"/>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4、</w:t>
            </w:r>
            <w:r>
              <w:rPr>
                <w:rFonts w:hint="eastAsia" w:ascii="仿宋_GB2312" w:hAnsi="仿宋_GB2312" w:eastAsia="仿宋_GB2312"/>
                <w:b/>
                <w:bCs/>
                <w:sz w:val="28"/>
                <w:szCs w:val="18"/>
                <w:vertAlign w:val="baseline"/>
                <w:lang w:val="en-US" w:eastAsia="zh-CN"/>
              </w:rPr>
              <w:t>满足一至五项所述情节中的</w:t>
            </w:r>
            <w:r>
              <w:rPr>
                <w:rFonts w:hint="eastAsia" w:ascii="仿宋_GB2312" w:hAnsi="仿宋_GB2312" w:eastAsia="仿宋_GB2312"/>
                <w:b/>
                <w:bCs/>
                <w:color w:val="0000FF"/>
                <w:sz w:val="28"/>
                <w:szCs w:val="18"/>
                <w:vertAlign w:val="baseline"/>
                <w:lang w:val="en-US" w:eastAsia="zh-CN"/>
              </w:rPr>
              <w:t>两个及以上</w:t>
            </w:r>
            <w:r>
              <w:rPr>
                <w:rFonts w:hint="eastAsia" w:ascii="仿宋_GB2312" w:hAnsi="仿宋_GB2312" w:eastAsia="仿宋_GB2312"/>
                <w:b/>
                <w:bCs/>
                <w:sz w:val="28"/>
                <w:szCs w:val="18"/>
                <w:vertAlign w:val="baseline"/>
                <w:lang w:val="en-US" w:eastAsia="zh-CN"/>
              </w:rPr>
              <w:t>的</w:t>
            </w:r>
          </w:p>
        </w:tc>
        <w:tc>
          <w:tcPr>
            <w:tcW w:w="2685" w:type="dxa"/>
            <w:vAlign w:val="top"/>
          </w:tcPr>
          <w:p>
            <w:pPr>
              <w:ind w:right="0" w:rightChars="0"/>
              <w:jc w:val="left"/>
              <w:rPr>
                <w:rFonts w:hint="eastAsia" w:ascii="仿宋_GB2312" w:hAnsi="仿宋_GB2312" w:eastAsia="仿宋_GB2312"/>
                <w:b/>
                <w:bCs/>
                <w:sz w:val="32"/>
                <w:vertAlign w:val="baseline"/>
                <w:lang w:val="en-US" w:eastAsia="zh-CN"/>
              </w:rPr>
            </w:pPr>
            <w:r>
              <w:rPr>
                <w:rFonts w:hint="eastAsia" w:ascii="仿宋_GB2312" w:hAnsi="仿宋_GB2312" w:eastAsia="仿宋_GB2312"/>
                <w:b/>
                <w:bCs/>
                <w:color w:val="auto"/>
                <w:sz w:val="28"/>
                <w:szCs w:val="28"/>
                <w:vertAlign w:val="baseline"/>
                <w:lang w:val="en-US" w:eastAsia="zh-CN"/>
              </w:rPr>
              <w:t>没收其非法所得，并</w:t>
            </w:r>
            <w:r>
              <w:rPr>
                <w:rFonts w:hint="eastAsia" w:ascii="仿宋_GB2312" w:hAnsi="仿宋_GB2312" w:eastAsia="仿宋_GB2312"/>
                <w:b/>
                <w:bCs/>
                <w:sz w:val="28"/>
                <w:szCs w:val="28"/>
                <w:vertAlign w:val="baseline"/>
                <w:lang w:val="en-US" w:eastAsia="zh-CN"/>
              </w:rPr>
              <w:t>处以三千元以上五千元以下的罚款；并吊销《医疗机构执业许可证》：</w:t>
            </w:r>
          </w:p>
        </w:tc>
      </w:tr>
    </w:tbl>
    <w:p>
      <w:pPr>
        <w:tabs>
          <w:tab w:val="left" w:pos="1654"/>
        </w:tabs>
        <w:jc w:val="left"/>
        <w:rPr>
          <w:rFonts w:hint="eastAsia" w:ascii="仿宋_GB2312" w:hAnsi="仿宋_GB2312" w:eastAsia="仿宋_GB2312"/>
          <w:b/>
          <w:bCs/>
          <w:sz w:val="32"/>
          <w:lang w:val="en-US" w:eastAsia="zh-CN"/>
        </w:rPr>
      </w:pPr>
    </w:p>
    <w:p>
      <w:pPr>
        <w:tabs>
          <w:tab w:val="left" w:pos="1654"/>
        </w:tabs>
        <w:jc w:val="left"/>
        <w:rPr>
          <w:rFonts w:hint="eastAsia" w:ascii="仿宋_GB2312" w:hAnsi="仿宋_GB2312" w:eastAsia="仿宋_GB2312"/>
          <w:b/>
          <w:bCs/>
          <w:kern w:val="2"/>
          <w:sz w:val="32"/>
          <w:lang w:val="en-US" w:eastAsia="zh-CN"/>
        </w:rPr>
        <w:sectPr>
          <w:pgSz w:w="11906" w:h="16838"/>
          <w:pgMar w:top="1157" w:right="1179" w:bottom="1157" w:left="1236" w:header="851" w:footer="992" w:gutter="0"/>
          <w:cols w:space="0" w:num="1"/>
          <w:rtlGutter w:val="0"/>
          <w:docGrid w:type="lines" w:linePitch="316" w:charSpace="0"/>
        </w:sectPr>
      </w:pPr>
    </w:p>
    <w:p>
      <w:pPr>
        <w:ind w:left="0" w:leftChars="0" w:right="0" w:rightChars="0" w:firstLine="0" w:firstLineChars="0"/>
        <w:jc w:val="left"/>
        <w:rPr>
          <w:rFonts w:hint="eastAsia" w:ascii="仿宋_GB2312" w:hAnsi="仿宋_GB2312" w:eastAsia="仿宋_GB2312"/>
          <w:b/>
          <w:bCs/>
          <w:sz w:val="32"/>
          <w:lang w:val="en-US" w:eastAsia="zh-CN"/>
        </w:rPr>
      </w:pPr>
      <w:r>
        <w:rPr>
          <w:rFonts w:hint="eastAsia" w:ascii="仿宋_GB2312" w:hAnsi="仿宋_GB2312" w:eastAsia="仿宋_GB2312"/>
          <w:b/>
          <w:bCs/>
          <w:sz w:val="32"/>
          <w:lang w:val="en-US" w:eastAsia="zh-CN"/>
        </w:rPr>
        <w:t xml:space="preserve"> 《医疗机构管理条例》&lt;医疗机构管理条例实施细则&gt;80</w:t>
      </w:r>
      <w:r>
        <w:rPr>
          <w:rFonts w:hint="eastAsia"/>
          <w:color w:val="0000FF"/>
          <w:sz w:val="30"/>
          <w:szCs w:val="30"/>
        </w:rPr>
        <w:t>CF_021</w:t>
      </w:r>
    </w:p>
    <w:p>
      <w:pPr>
        <w:ind w:left="0" w:leftChars="0" w:right="0" w:rightChars="0" w:firstLine="0" w:firstLineChars="0"/>
        <w:jc w:val="left"/>
        <w:rPr>
          <w:rFonts w:hint="eastAsia" w:ascii="仿宋_GB2312" w:hAnsi="仿宋_GB2312" w:eastAsia="仿宋_GB2312"/>
          <w:b/>
          <w:bCs/>
          <w:sz w:val="32"/>
          <w:lang w:val="en-US" w:eastAsia="zh-CN"/>
        </w:rPr>
      </w:pPr>
    </w:p>
    <w:tbl>
      <w:tblPr>
        <w:tblStyle w:val="7"/>
        <w:tblpPr w:leftFromText="180" w:rightFromText="180" w:vertAnchor="text" w:horzAnchor="page" w:tblpX="907" w:tblpY="384"/>
        <w:tblOverlap w:val="never"/>
        <w:tblW w:w="10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996"/>
        <w:gridCol w:w="2754"/>
        <w:gridCol w:w="3014"/>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41"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96"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75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0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68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0" w:hRule="atLeast"/>
        </w:trPr>
        <w:tc>
          <w:tcPr>
            <w:tcW w:w="641"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21</w:t>
            </w:r>
          </w:p>
        </w:tc>
        <w:tc>
          <w:tcPr>
            <w:tcW w:w="996"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《医疗机构管理条例实施细则》</w:t>
            </w: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第八十条</w:t>
            </w: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黑体" w:hAnsi="黑体" w:eastAsia="黑体" w:cs="黑体"/>
                <w:b w:val="0"/>
                <w:bCs w:val="0"/>
                <w:sz w:val="28"/>
                <w:szCs w:val="18"/>
                <w:vertAlign w:val="baseline"/>
                <w:lang w:val="en-US" w:eastAsia="zh-CN"/>
              </w:rPr>
              <w:t>条例47条</w:t>
            </w:r>
          </w:p>
        </w:tc>
        <w:tc>
          <w:tcPr>
            <w:tcW w:w="2754" w:type="dxa"/>
            <w:vMerge w:val="restart"/>
            <w:vAlign w:val="top"/>
          </w:tcPr>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除急诊和急救外，医疗机构诊疗活动超出登记的诊疗科目范围， 情节轻微的，处以警告；有下列情形之一的，责令其限期改正，并可处以三千元以下罚款： </w:t>
            </w:r>
          </w:p>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　（一）超出登记的诊疗科目范围的诊疗活动累计收入在三千元以下； </w:t>
            </w:r>
          </w:p>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　（二）给患者造成伤害。 </w:t>
            </w:r>
          </w:p>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　有下列情形之一的，处以三千元罚款，并吊销《医疗机构执业许可证》： </w:t>
            </w:r>
          </w:p>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　（一）超出登记的诊疗科目范围的诊疗活动累计收入在三千元以上； </w:t>
            </w:r>
          </w:p>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　（二）给患者造成伤害； </w:t>
            </w:r>
          </w:p>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xml:space="preserve">　（三）省、自治区、直辖市卫生行政部门规定的其它情形。 </w:t>
            </w:r>
          </w:p>
          <w:p>
            <w:pPr>
              <w:ind w:right="0" w:rightChars="0"/>
              <w:jc w:val="left"/>
              <w:rPr>
                <w:rFonts w:hint="eastAsia" w:ascii="仿宋_GB2312" w:hAnsi="仿宋_GB2312" w:eastAsia="仿宋_GB2312"/>
                <w:b/>
                <w:bCs/>
                <w:sz w:val="24"/>
                <w:szCs w:val="24"/>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1、1、除急诊和急救外，医疗机构诊疗活动超出登记的诊疗科目范围</w:t>
            </w:r>
          </w:p>
        </w:tc>
        <w:tc>
          <w:tcPr>
            <w:tcW w:w="268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情节轻微的，处以警告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6" w:hRule="atLeast"/>
        </w:trPr>
        <w:tc>
          <w:tcPr>
            <w:tcW w:w="641"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96"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2、有下列情形之一的：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（一）超出登记的诊疗科目范围的诊疗活动累计收入在三千元以下；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（二）给患者造成伤害。</w:t>
            </w:r>
          </w:p>
        </w:tc>
        <w:tc>
          <w:tcPr>
            <w:tcW w:w="2685"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责令其限期改正，并可处三千元以下罚款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8" w:hRule="atLeast"/>
        </w:trPr>
        <w:tc>
          <w:tcPr>
            <w:tcW w:w="641"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96"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3、有下列情形之一的：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（一）超出登记的诊疗科目范围的诊疗活动累计收入在三千元以上；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（二）给患者造成伤害；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（三）省、自治区、直辖市卫生行政部门规定的其他情形</w:t>
            </w:r>
          </w:p>
        </w:tc>
        <w:tc>
          <w:tcPr>
            <w:tcW w:w="268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处以三千元罚款，并吊销《医疗机构执业许可证》</w:t>
            </w:r>
          </w:p>
        </w:tc>
      </w:tr>
    </w:tbl>
    <w:p>
      <w:pPr>
        <w:tabs>
          <w:tab w:val="left" w:pos="1654"/>
        </w:tabs>
        <w:jc w:val="left"/>
        <w:rPr>
          <w:rFonts w:hint="eastAsia" w:ascii="仿宋_GB2312" w:hAnsi="仿宋_GB2312" w:eastAsia="仿宋_GB2312"/>
          <w:b/>
          <w:bCs/>
          <w:kern w:val="2"/>
          <w:sz w:val="32"/>
          <w:lang w:val="en-US" w:eastAsia="zh-CN"/>
        </w:rPr>
      </w:pPr>
    </w:p>
    <w:p>
      <w:pPr>
        <w:tabs>
          <w:tab w:val="left" w:pos="1654"/>
        </w:tabs>
        <w:jc w:val="left"/>
        <w:rPr>
          <w:rFonts w:hint="eastAsia" w:ascii="仿宋_GB2312" w:hAnsi="仿宋_GB2312" w:eastAsia="仿宋_GB2312"/>
          <w:b/>
          <w:bCs/>
          <w:kern w:val="2"/>
          <w:sz w:val="32"/>
          <w:lang w:val="en-US" w:eastAsia="zh-CN"/>
        </w:rPr>
      </w:pPr>
    </w:p>
    <w:p>
      <w:pPr>
        <w:ind w:left="0" w:leftChars="0" w:right="0" w:rightChars="0" w:firstLine="0" w:firstLineChars="0"/>
        <w:jc w:val="center"/>
        <w:rPr>
          <w:rFonts w:hint="eastAsia" w:ascii="仿宋_GB2312" w:hAnsi="仿宋_GB2312" w:eastAsia="仿宋_GB2312"/>
          <w:b/>
          <w:bCs/>
          <w:sz w:val="32"/>
          <w:lang w:val="en-US" w:eastAsia="zh-CN"/>
        </w:rPr>
      </w:pPr>
      <w:r>
        <w:rPr>
          <w:rFonts w:hint="eastAsia" w:ascii="仿宋_GB2312" w:hAnsi="仿宋_GB2312" w:eastAsia="仿宋_GB2312"/>
          <w:b/>
          <w:bCs/>
          <w:sz w:val="32"/>
          <w:lang w:val="en-US" w:eastAsia="zh-CN"/>
        </w:rPr>
        <w:t>《医疗机构管理条例》&lt;医疗机构管理条例实施细则&gt;81</w:t>
      </w:r>
      <w:r>
        <w:rPr>
          <w:rFonts w:hint="eastAsia"/>
          <w:color w:val="0000FF"/>
          <w:sz w:val="30"/>
          <w:szCs w:val="30"/>
        </w:rPr>
        <w:t>CF_022</w:t>
      </w:r>
    </w:p>
    <w:tbl>
      <w:tblPr>
        <w:tblStyle w:val="7"/>
        <w:tblpPr w:leftFromText="180" w:rightFromText="180" w:vertAnchor="text" w:tblpX="105" w:tblpY="248"/>
        <w:tblOverlap w:val="never"/>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0"/>
        <w:gridCol w:w="2625"/>
        <w:gridCol w:w="310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70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9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62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10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68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trPr>
        <w:tc>
          <w:tcPr>
            <w:tcW w:w="705" w:type="dxa"/>
            <w:vMerge w:val="restart"/>
            <w:vAlign w:val="top"/>
          </w:tcPr>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r>
              <w:rPr>
                <w:rFonts w:hint="eastAsia" w:ascii="仿宋_GB2312" w:hAnsi="仿宋_GB2312" w:eastAsia="仿宋_GB2312"/>
                <w:b/>
                <w:bCs/>
                <w:sz w:val="44"/>
                <w:szCs w:val="44"/>
                <w:vertAlign w:val="baseline"/>
                <w:lang w:val="en-US" w:eastAsia="zh-CN"/>
              </w:rPr>
              <w:t>22</w:t>
            </w:r>
          </w:p>
        </w:tc>
        <w:tc>
          <w:tcPr>
            <w:tcW w:w="990"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《医疗机构管理条例实施细则》</w:t>
            </w: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第八十一条</w:t>
            </w: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黑体" w:hAnsi="黑体" w:eastAsia="黑体" w:cs="黑体"/>
                <w:b w:val="0"/>
                <w:bCs w:val="0"/>
                <w:sz w:val="28"/>
                <w:szCs w:val="18"/>
                <w:vertAlign w:val="baseline"/>
                <w:lang w:val="en-US" w:eastAsia="zh-CN"/>
              </w:rPr>
              <w:t>条例48条</w:t>
            </w:r>
          </w:p>
        </w:tc>
        <w:tc>
          <w:tcPr>
            <w:tcW w:w="2625" w:type="dxa"/>
            <w:vMerge w:val="restart"/>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任用非卫生技术人员从事医疗卫生技术工作的，责令其立即改正，并可处以三千元以下罚款；有下列情形之一的，处以三千元以上五千元以下罚款，并可以吊销其《医疗机构执业许可证》：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（一） 任用两名以上非卫生技术人员从事诊疗活动；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（二） 任用的非卫生技术人员给患者造成伤害。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医疗机构使用卫生技术人员从事本专业以外的诊疗活动的，按使用非卫生技术人员处理。</w:t>
            </w:r>
          </w:p>
          <w:p>
            <w:pPr>
              <w:ind w:right="0" w:rightChars="0"/>
              <w:jc w:val="left"/>
              <w:rPr>
                <w:rFonts w:hint="eastAsia" w:ascii="仿宋_GB2312" w:hAnsi="仿宋_GB2312" w:eastAsia="仿宋_GB2312"/>
                <w:b/>
                <w:bCs/>
                <w:sz w:val="32"/>
                <w:vertAlign w:val="baseline"/>
                <w:lang w:val="en-US" w:eastAsia="zh-CN"/>
              </w:rPr>
            </w:pPr>
          </w:p>
        </w:tc>
        <w:tc>
          <w:tcPr>
            <w:tcW w:w="310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1、</w:t>
            </w:r>
            <w:r>
              <w:rPr>
                <w:rFonts w:hint="eastAsia" w:ascii="仿宋_GB2312" w:hAnsi="仿宋_GB2312" w:eastAsia="仿宋_GB2312"/>
                <w:b/>
                <w:bCs/>
                <w:sz w:val="28"/>
                <w:szCs w:val="28"/>
                <w:vertAlign w:val="baseline"/>
                <w:lang w:val="en-US" w:eastAsia="zh-CN"/>
              </w:rPr>
              <w:t>任用两名及两名以下非卫生技术人员从事医疗卫生技术工作。</w:t>
            </w:r>
          </w:p>
        </w:tc>
        <w:tc>
          <w:tcPr>
            <w:tcW w:w="268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28"/>
                <w:szCs w:val="28"/>
                <w:vertAlign w:val="baseline"/>
                <w:lang w:val="en-US" w:eastAsia="zh-CN"/>
              </w:rPr>
              <w:t>责令其立即改正，可以处三千元以下的罚款。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9" w:hRule="atLeast"/>
        </w:trPr>
        <w:tc>
          <w:tcPr>
            <w:tcW w:w="70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9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62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10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2、</w:t>
            </w:r>
            <w:r>
              <w:rPr>
                <w:rFonts w:hint="eastAsia" w:ascii="仿宋_GB2312" w:hAnsi="仿宋_GB2312" w:eastAsia="仿宋_GB2312"/>
                <w:b/>
                <w:bCs/>
                <w:sz w:val="28"/>
                <w:szCs w:val="28"/>
                <w:vertAlign w:val="baseline"/>
                <w:lang w:val="en-US" w:eastAsia="zh-CN"/>
              </w:rPr>
              <w:t>任用两名及两名以下非卫生技术人员从事医疗卫生技术工作给患者造成伤害的。</w:t>
            </w:r>
          </w:p>
        </w:tc>
        <w:tc>
          <w:tcPr>
            <w:tcW w:w="2685"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28"/>
                <w:szCs w:val="28"/>
                <w:vertAlign w:val="baseline"/>
                <w:lang w:val="en-US" w:eastAsia="zh-CN"/>
              </w:rPr>
              <w:t>责令其立即改正，可以处三千元以上四千元以下的罚款。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9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62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10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3、</w:t>
            </w:r>
            <w:r>
              <w:rPr>
                <w:rFonts w:hint="eastAsia" w:ascii="仿宋_GB2312" w:hAnsi="仿宋_GB2312" w:eastAsia="仿宋_GB2312"/>
                <w:b/>
                <w:bCs/>
                <w:sz w:val="28"/>
                <w:szCs w:val="28"/>
                <w:vertAlign w:val="baseline"/>
                <w:lang w:val="en-US" w:eastAsia="zh-CN"/>
              </w:rPr>
              <w:t>使用两名以上四名以下（含4名）非卫生技术人员从事诊疗活动，但未给患者造成伤害的</w:t>
            </w:r>
          </w:p>
        </w:tc>
        <w:tc>
          <w:tcPr>
            <w:tcW w:w="268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28"/>
                <w:szCs w:val="28"/>
                <w:vertAlign w:val="baseline"/>
                <w:lang w:val="en-US" w:eastAsia="zh-CN"/>
              </w:rPr>
              <w:t>责令其立即改正，可以处</w:t>
            </w:r>
            <w:r>
              <w:rPr>
                <w:rFonts w:hint="eastAsia" w:ascii="仿宋_GB2312" w:hAnsi="仿宋_GB2312" w:eastAsia="仿宋_GB2312"/>
                <w:b/>
                <w:bCs/>
                <w:color w:val="0000FF"/>
                <w:sz w:val="28"/>
                <w:szCs w:val="28"/>
                <w:u w:val="single"/>
                <w:vertAlign w:val="baseline"/>
                <w:lang w:val="en-US" w:eastAsia="zh-CN"/>
              </w:rPr>
              <w:t>三千元以上四千元</w:t>
            </w:r>
            <w:r>
              <w:rPr>
                <w:rFonts w:hint="eastAsia" w:ascii="仿宋_GB2312" w:hAnsi="仿宋_GB2312" w:eastAsia="仿宋_GB2312"/>
                <w:b/>
                <w:bCs/>
                <w:sz w:val="28"/>
                <w:szCs w:val="28"/>
                <w:u w:val="single"/>
                <w:vertAlign w:val="baseline"/>
                <w:lang w:val="en-US" w:eastAsia="zh-CN"/>
              </w:rPr>
              <w:t>以下</w:t>
            </w:r>
            <w:r>
              <w:rPr>
                <w:rFonts w:hint="eastAsia" w:ascii="仿宋_GB2312" w:hAnsi="仿宋_GB2312" w:eastAsia="仿宋_GB2312"/>
                <w:b/>
                <w:bCs/>
                <w:sz w:val="28"/>
                <w:szCs w:val="28"/>
                <w:vertAlign w:val="baseline"/>
                <w:lang w:val="en-US" w:eastAsia="zh-CN"/>
              </w:rPr>
              <w:t>的罚款</w:t>
            </w:r>
            <w:r>
              <w:rPr>
                <w:rFonts w:hint="eastAsia" w:ascii="仿宋_GB2312" w:hAnsi="仿宋_GB2312" w:eastAsia="仿宋_GB2312"/>
                <w:b/>
                <w:bCs/>
                <w:sz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trPr>
        <w:tc>
          <w:tcPr>
            <w:tcW w:w="70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9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62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10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4、</w:t>
            </w:r>
            <w:r>
              <w:rPr>
                <w:rFonts w:hint="eastAsia" w:ascii="仿宋_GB2312" w:hAnsi="仿宋_GB2312" w:eastAsia="仿宋_GB2312"/>
                <w:b/>
                <w:bCs/>
                <w:sz w:val="28"/>
                <w:szCs w:val="28"/>
                <w:vertAlign w:val="baseline"/>
                <w:lang w:val="en-US" w:eastAsia="zh-CN"/>
              </w:rPr>
              <w:t>使用两名以上四名以下（含4名）非卫生技术人员从事医疗卫生技术工作，并给患者造成伤害的。</w:t>
            </w:r>
          </w:p>
        </w:tc>
        <w:tc>
          <w:tcPr>
            <w:tcW w:w="2685" w:type="dxa"/>
            <w:vAlign w:val="top"/>
          </w:tcPr>
          <w:p>
            <w:pPr>
              <w:ind w:right="0" w:rightChars="0"/>
              <w:jc w:val="left"/>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28"/>
                <w:szCs w:val="28"/>
                <w:vertAlign w:val="baseline"/>
                <w:lang w:val="en-US" w:eastAsia="zh-CN"/>
              </w:rPr>
              <w:t>责令其立即改正，可以处</w:t>
            </w:r>
            <w:r>
              <w:rPr>
                <w:rFonts w:hint="eastAsia" w:ascii="仿宋_GB2312" w:hAnsi="仿宋_GB2312" w:eastAsia="仿宋_GB2312"/>
                <w:b/>
                <w:bCs/>
                <w:color w:val="0000FF"/>
                <w:sz w:val="28"/>
                <w:szCs w:val="28"/>
                <w:u w:val="single"/>
                <w:vertAlign w:val="baseline"/>
                <w:lang w:val="en-US" w:eastAsia="zh-CN"/>
              </w:rPr>
              <w:t>三千元以上五千元</w:t>
            </w:r>
            <w:r>
              <w:rPr>
                <w:rFonts w:hint="eastAsia" w:ascii="仿宋_GB2312" w:hAnsi="仿宋_GB2312" w:eastAsia="仿宋_GB2312"/>
                <w:b/>
                <w:bCs/>
                <w:sz w:val="28"/>
                <w:szCs w:val="28"/>
                <w:u w:val="single"/>
                <w:vertAlign w:val="baseline"/>
                <w:lang w:val="en-US" w:eastAsia="zh-CN"/>
              </w:rPr>
              <w:t>以下</w:t>
            </w:r>
            <w:r>
              <w:rPr>
                <w:rFonts w:hint="eastAsia" w:ascii="仿宋_GB2312" w:hAnsi="仿宋_GB2312" w:eastAsia="仿宋_GB2312"/>
                <w:b/>
                <w:bCs/>
                <w:sz w:val="28"/>
                <w:szCs w:val="28"/>
                <w:vertAlign w:val="baseline"/>
                <w:lang w:val="en-US" w:eastAsia="zh-CN"/>
              </w:rPr>
              <w:t>的罚款</w:t>
            </w:r>
            <w:r>
              <w:rPr>
                <w:rFonts w:hint="eastAsia" w:ascii="仿宋_GB2312" w:hAnsi="仿宋_GB2312" w:eastAsia="仿宋_GB2312"/>
                <w:b/>
                <w:bCs/>
                <w:sz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4" w:hRule="atLeast"/>
        </w:trPr>
        <w:tc>
          <w:tcPr>
            <w:tcW w:w="70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9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62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105"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5、</w:t>
            </w:r>
            <w:r>
              <w:rPr>
                <w:rFonts w:hint="eastAsia" w:ascii="仿宋_GB2312" w:hAnsi="仿宋_GB2312" w:eastAsia="仿宋_GB2312"/>
                <w:b/>
                <w:bCs/>
                <w:sz w:val="28"/>
                <w:szCs w:val="28"/>
                <w:vertAlign w:val="baseline"/>
                <w:lang w:val="en-US" w:eastAsia="zh-CN"/>
              </w:rPr>
              <w:t>使用四名以上非卫生技术人员从事诊疗活动，</w:t>
            </w:r>
          </w:p>
        </w:tc>
        <w:tc>
          <w:tcPr>
            <w:tcW w:w="268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28"/>
                <w:szCs w:val="28"/>
                <w:vertAlign w:val="baseline"/>
                <w:lang w:val="en-US" w:eastAsia="zh-CN"/>
              </w:rPr>
              <w:t>责令其立即改正，可以处四千元以上五千元以下的罚款</w:t>
            </w:r>
            <w:r>
              <w:rPr>
                <w:rFonts w:hint="eastAsia" w:ascii="仿宋_GB2312" w:hAnsi="仿宋_GB2312" w:eastAsia="仿宋_GB2312"/>
                <w:b/>
                <w:bCs/>
                <w:sz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trPr>
        <w:tc>
          <w:tcPr>
            <w:tcW w:w="70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9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62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10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6、</w:t>
            </w:r>
            <w:r>
              <w:rPr>
                <w:rFonts w:hint="eastAsia" w:ascii="仿宋_GB2312" w:hAnsi="仿宋_GB2312" w:eastAsia="仿宋_GB2312"/>
                <w:b/>
                <w:bCs/>
                <w:sz w:val="28"/>
                <w:szCs w:val="28"/>
                <w:vertAlign w:val="baseline"/>
                <w:lang w:val="en-US" w:eastAsia="zh-CN"/>
              </w:rPr>
              <w:t>使用四名以上非卫生技术人员从事诊疗活动，并给患者造成伤害的。</w:t>
            </w:r>
          </w:p>
        </w:tc>
        <w:tc>
          <w:tcPr>
            <w:tcW w:w="268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28"/>
                <w:szCs w:val="28"/>
                <w:vertAlign w:val="baseline"/>
                <w:lang w:val="en-US" w:eastAsia="zh-CN"/>
              </w:rPr>
              <w:t>责令其立即改正，可以处四千元以上五千元以下的罚款。吊销其医疗机构执业许可证</w:t>
            </w:r>
          </w:p>
        </w:tc>
      </w:tr>
    </w:tbl>
    <w:p>
      <w:pPr>
        <w:rPr>
          <w:rFonts w:hint="eastAsia" w:ascii="仿宋_GB2312" w:hAnsi="仿宋_GB2312" w:eastAsia="仿宋_GB2312"/>
          <w:b/>
          <w:bCs/>
          <w:sz w:val="32"/>
          <w:lang w:val="en-US" w:eastAsia="zh-CN"/>
        </w:rPr>
      </w:pPr>
    </w:p>
    <w:p>
      <w:pPr>
        <w:ind w:left="0" w:leftChars="0" w:right="0" w:rightChars="0" w:firstLine="0" w:firstLineChars="0"/>
        <w:jc w:val="center"/>
        <w:rPr>
          <w:rFonts w:hint="eastAsia" w:ascii="仿宋_GB2312" w:hAnsi="仿宋_GB2312" w:eastAsia="仿宋_GB2312"/>
          <w:b/>
          <w:bCs/>
          <w:color w:val="0000FF"/>
          <w:sz w:val="32"/>
        </w:rPr>
      </w:pPr>
      <w:r>
        <w:rPr>
          <w:rFonts w:hint="eastAsia" w:ascii="仿宋_GB2312" w:hAnsi="仿宋_GB2312" w:eastAsia="仿宋_GB2312"/>
          <w:b/>
          <w:bCs/>
          <w:color w:val="000000" w:themeColor="text1"/>
          <w:sz w:val="32"/>
          <w14:textFill>
            <w14:solidFill>
              <w14:schemeClr w14:val="tx1"/>
            </w14:solidFill>
          </w14:textFill>
        </w:rPr>
        <w:t>《医疗机构管理条例实施细则》第八十二条</w:t>
      </w:r>
      <w:r>
        <w:rPr>
          <w:rFonts w:hint="eastAsia"/>
          <w:color w:val="0000FF"/>
          <w:sz w:val="30"/>
          <w:szCs w:val="30"/>
        </w:rPr>
        <w:t>CF_023</w:t>
      </w:r>
      <w:r>
        <w:rPr>
          <w:rFonts w:hint="eastAsia"/>
          <w:sz w:val="30"/>
          <w:szCs w:val="30"/>
        </w:rPr>
        <w:tab/>
      </w:r>
    </w:p>
    <w:tbl>
      <w:tblPr>
        <w:tblStyle w:val="6"/>
        <w:tblW w:w="997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98"/>
        <w:gridCol w:w="3956"/>
        <w:gridCol w:w="280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6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left"/>
              <w:rPr>
                <w:rFonts w:hint="eastAsia" w:ascii="仿宋_GB2312" w:hAnsi="仿宋_GB2312" w:eastAsia="仿宋_GB2312"/>
                <w:b/>
                <w:bCs/>
                <w:sz w:val="32"/>
                <w:vertAlign w:val="baseline"/>
              </w:rPr>
            </w:pPr>
            <w:r>
              <w:rPr>
                <w:rFonts w:hint="eastAsia" w:ascii="仿宋_GB2312" w:hAnsi="仿宋_GB2312" w:eastAsia="仿宋_GB2312"/>
                <w:b/>
                <w:bCs/>
                <w:sz w:val="32"/>
                <w:vertAlign w:val="baseline"/>
              </w:rPr>
              <w:t>序号</w:t>
            </w:r>
          </w:p>
        </w:tc>
        <w:tc>
          <w:tcPr>
            <w:tcW w:w="898"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left"/>
              <w:rPr>
                <w:rFonts w:hint="eastAsia" w:ascii="仿宋_GB2312" w:hAnsi="仿宋_GB2312" w:eastAsia="仿宋_GB2312"/>
                <w:b/>
                <w:bCs/>
                <w:sz w:val="32"/>
                <w:vertAlign w:val="baseline"/>
              </w:rPr>
            </w:pPr>
            <w:r>
              <w:rPr>
                <w:rFonts w:hint="eastAsia" w:ascii="仿宋_GB2312" w:hAnsi="仿宋_GB2312" w:eastAsia="仿宋_GB2312"/>
                <w:b/>
                <w:bCs/>
                <w:sz w:val="32"/>
                <w:vertAlign w:val="baseline"/>
              </w:rPr>
              <w:t>法律条款</w:t>
            </w:r>
          </w:p>
        </w:tc>
        <w:tc>
          <w:tcPr>
            <w:tcW w:w="3956"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rPr>
            </w:pPr>
            <w:r>
              <w:rPr>
                <w:rFonts w:hint="eastAsia" w:ascii="仿宋_GB2312" w:hAnsi="仿宋_GB2312" w:eastAsia="仿宋_GB2312"/>
                <w:b/>
                <w:bCs/>
                <w:sz w:val="32"/>
                <w:vertAlign w:val="baseline"/>
              </w:rPr>
              <w:t>处罚依据</w:t>
            </w:r>
          </w:p>
        </w:tc>
        <w:tc>
          <w:tcPr>
            <w:tcW w:w="280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rPr>
            </w:pPr>
            <w:r>
              <w:rPr>
                <w:rFonts w:hint="eastAsia" w:ascii="仿宋_GB2312" w:hAnsi="仿宋_GB2312" w:eastAsia="仿宋_GB2312"/>
                <w:b/>
                <w:bCs/>
                <w:sz w:val="32"/>
                <w:vertAlign w:val="baseline"/>
              </w:rPr>
              <w:t>自由裁量细化</w:t>
            </w:r>
          </w:p>
        </w:tc>
        <w:tc>
          <w:tcPr>
            <w:tcW w:w="1717"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9" w:hRule="atLeast"/>
        </w:trPr>
        <w:tc>
          <w:tcPr>
            <w:tcW w:w="600" w:type="dxa"/>
            <w:vMerge w:val="restart"/>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32"/>
                <w:vertAlign w:val="baseline"/>
              </w:rPr>
            </w:pPr>
          </w:p>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32"/>
                <w:vertAlign w:val="baseline"/>
              </w:rPr>
            </w:pPr>
          </w:p>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32"/>
                <w:vertAlign w:val="baseline"/>
              </w:rPr>
            </w:pPr>
          </w:p>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32"/>
                <w:vertAlign w:val="baseline"/>
              </w:rPr>
            </w:pPr>
          </w:p>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32"/>
                <w:vertAlign w:val="baseline"/>
                <w:lang w:val="en-US" w:eastAsia="zh-CN"/>
              </w:rPr>
            </w:pPr>
            <w:r>
              <w:rPr>
                <w:rFonts w:hint="eastAsia" w:ascii="仿宋_GB2312" w:hAnsi="仿宋_GB2312" w:eastAsia="仿宋_GB2312"/>
                <w:sz w:val="32"/>
                <w:vertAlign w:val="baseline"/>
                <w:lang w:val="en-US" w:eastAsia="zh-CN"/>
              </w:rPr>
              <w:t xml:space="preserve">  </w:t>
            </w:r>
          </w:p>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32"/>
                <w:vertAlign w:val="baseline"/>
                <w:lang w:val="en-US"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32"/>
                <w:vertAlign w:val="baseline"/>
                <w:lang w:val="en-US" w:eastAsia="zh-CN"/>
              </w:rPr>
            </w:pPr>
            <w:r>
              <w:rPr>
                <w:rFonts w:hint="eastAsia" w:ascii="仿宋_GB2312" w:hAnsi="仿宋_GB2312" w:eastAsia="仿宋_GB2312"/>
                <w:sz w:val="32"/>
                <w:vertAlign w:val="baseline"/>
                <w:lang w:val="en-US" w:eastAsia="zh-CN"/>
              </w:rPr>
              <w:t>23</w:t>
            </w:r>
          </w:p>
        </w:tc>
        <w:tc>
          <w:tcPr>
            <w:tcW w:w="898" w:type="dxa"/>
            <w:vMerge w:val="restart"/>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left"/>
              <w:rPr>
                <w:rFonts w:hint="eastAsia" w:ascii="仿宋_GB2312" w:hAnsi="仿宋_GB2312" w:eastAsia="仿宋_GB2312"/>
                <w:sz w:val="32"/>
                <w:vertAlign w:val="baseline"/>
              </w:rPr>
            </w:pPr>
            <w:r>
              <w:rPr>
                <w:rFonts w:hint="eastAsia" w:ascii="仿宋_GB2312" w:hAnsi="仿宋_GB2312" w:eastAsia="仿宋_GB2312"/>
                <w:b/>
                <w:bCs/>
                <w:sz w:val="32"/>
                <w:vertAlign w:val="baseline"/>
                <w:lang w:val="en-US" w:eastAsia="zh-CN"/>
              </w:rPr>
              <w:t xml:space="preserve"> 《医疗机构管理条例实施细则》第八十二条     </w:t>
            </w:r>
          </w:p>
        </w:tc>
        <w:tc>
          <w:tcPr>
            <w:tcW w:w="3956" w:type="dxa"/>
            <w:vMerge w:val="restar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bCs/>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 xml:space="preserve">    出具虚假证明文件，情节轻微的，给予警告，并可处以五百元以下的罚款；有下列情形之一的，处以五百元以上一千元以下的罚款：（一）出具虚假证明文件造成延误诊治的；（二）出具虚假证明文件给患者精神造成伤害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宋体"/>
                <w:kern w:val="2"/>
                <w:sz w:val="32"/>
                <w:szCs w:val="32"/>
                <w:lang w:val="en-US" w:eastAsia="zh-CN"/>
              </w:rPr>
            </w:pPr>
            <w:r>
              <w:rPr>
                <w:rFonts w:hint="eastAsia" w:ascii="仿宋" w:hAnsi="仿宋" w:eastAsia="仿宋" w:cs="仿宋"/>
                <w:b/>
                <w:bCs/>
                <w:kern w:val="2"/>
                <w:sz w:val="32"/>
                <w:szCs w:val="32"/>
                <w:lang w:val="en-US" w:eastAsia="zh-CN"/>
              </w:rPr>
              <w:t>（三）造成其它危害后果的。对直接责任人员由所在单位或者上级机关给予行政处分。</w:t>
            </w:r>
          </w:p>
        </w:tc>
        <w:tc>
          <w:tcPr>
            <w:tcW w:w="280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sz w:val="32"/>
                <w:vertAlign w:val="baseline"/>
                <w:lang w:val="en-US" w:eastAsia="zh-CN"/>
              </w:rPr>
            </w:pPr>
            <w:r>
              <w:rPr>
                <w:rFonts w:hint="eastAsia" w:ascii="仿宋_GB2312" w:hAnsi="仿宋_GB2312" w:eastAsia="仿宋_GB2312"/>
                <w:b/>
                <w:bCs/>
                <w:sz w:val="32"/>
                <w:vertAlign w:val="baseline"/>
                <w:lang w:val="en-US" w:eastAsia="zh-CN"/>
              </w:rPr>
              <w:t>1、出具虚假证明文件，情节轻微的，</w:t>
            </w:r>
          </w:p>
        </w:tc>
        <w:tc>
          <w:tcPr>
            <w:tcW w:w="1717"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sz w:val="32"/>
                <w:vertAlign w:val="baseline"/>
              </w:rPr>
            </w:pPr>
            <w:r>
              <w:rPr>
                <w:rFonts w:hint="eastAsia" w:ascii="仿宋_GB2312" w:hAnsi="仿宋_GB2312" w:eastAsia="仿宋_GB2312"/>
                <w:b/>
                <w:bCs/>
                <w:sz w:val="32"/>
                <w:vertAlign w:val="baseline"/>
                <w:lang w:eastAsia="zh-CN"/>
              </w:rPr>
              <w:t>给予警告，并可处以五百元以下的罚款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7" w:hRule="atLeast"/>
        </w:trPr>
        <w:tc>
          <w:tcPr>
            <w:tcW w:w="600"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left"/>
              <w:rPr>
                <w:rFonts w:hint="eastAsia" w:ascii="仿宋_GB2312" w:hAnsi="仿宋_GB2312" w:eastAsia="仿宋_GB2312"/>
                <w:sz w:val="32"/>
                <w:vertAlign w:val="baseline"/>
              </w:rPr>
            </w:pPr>
          </w:p>
        </w:tc>
        <w:tc>
          <w:tcPr>
            <w:tcW w:w="898"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left"/>
              <w:rPr>
                <w:rFonts w:hint="eastAsia" w:ascii="仿宋_GB2312" w:hAnsi="仿宋_GB2312" w:eastAsia="仿宋_GB2312"/>
                <w:sz w:val="32"/>
                <w:vertAlign w:val="baseline"/>
              </w:rPr>
            </w:pPr>
          </w:p>
        </w:tc>
        <w:tc>
          <w:tcPr>
            <w:tcW w:w="3956"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left"/>
              <w:rPr>
                <w:rFonts w:hint="eastAsia" w:ascii="仿宋_GB2312" w:hAnsi="仿宋_GB2312" w:eastAsia="仿宋_GB2312"/>
                <w:sz w:val="32"/>
                <w:vertAlign w:val="baseline"/>
              </w:rPr>
            </w:pPr>
          </w:p>
        </w:tc>
        <w:tc>
          <w:tcPr>
            <w:tcW w:w="280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rPr>
            </w:pPr>
            <w:r>
              <w:rPr>
                <w:rFonts w:hint="eastAsia" w:ascii="仿宋_GB2312" w:hAnsi="仿宋_GB2312" w:eastAsia="仿宋_GB2312"/>
                <w:b/>
                <w:bCs/>
                <w:sz w:val="32"/>
                <w:vertAlign w:val="baseline"/>
              </w:rPr>
              <w:t>2、有下列情形之一的：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rPr>
            </w:pPr>
            <w:r>
              <w:rPr>
                <w:rFonts w:hint="eastAsia" w:ascii="仿宋_GB2312" w:hAnsi="仿宋_GB2312" w:eastAsia="仿宋_GB2312"/>
                <w:b/>
                <w:bCs/>
                <w:sz w:val="32"/>
                <w:vertAlign w:val="baseline"/>
              </w:rPr>
              <w:t>（一）出具虚假证明文件造成延误诊治的；（二）出具虚假证明文件给患者精神造成伤害的；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sz w:val="32"/>
                <w:vertAlign w:val="baseline"/>
              </w:rPr>
            </w:pPr>
            <w:r>
              <w:rPr>
                <w:rFonts w:hint="eastAsia" w:ascii="仿宋_GB2312" w:hAnsi="仿宋_GB2312" w:eastAsia="仿宋_GB2312"/>
                <w:b/>
                <w:bCs/>
                <w:sz w:val="32"/>
                <w:vertAlign w:val="baseline"/>
              </w:rPr>
              <w:t>（三）造成其它危害后果的。对直接责任人员由所在单位或者上级机关给予行政处分</w:t>
            </w:r>
          </w:p>
        </w:tc>
        <w:tc>
          <w:tcPr>
            <w:tcW w:w="1717" w:type="dxa"/>
            <w:vAlign w:val="top"/>
          </w:tcPr>
          <w:p>
            <w:pPr>
              <w:jc w:val="left"/>
              <w:rPr>
                <w:rFonts w:hint="eastAsia" w:eastAsia="宋体"/>
                <w:kern w:val="2"/>
                <w:sz w:val="21"/>
                <w:lang w:val="en-US" w:eastAsia="zh-CN"/>
              </w:rPr>
            </w:pPr>
            <w:r>
              <w:rPr>
                <w:rFonts w:hint="eastAsia" w:ascii="仿宋" w:hAnsi="仿宋" w:eastAsia="仿宋" w:cs="仿宋"/>
                <w:b/>
                <w:bCs/>
                <w:kern w:val="2"/>
                <w:sz w:val="32"/>
                <w:szCs w:val="32"/>
                <w:lang w:val="en-US" w:eastAsia="zh-CN"/>
              </w:rPr>
              <w:t>给予警告，处以五百元以上一千元以下的罚款</w:t>
            </w:r>
          </w:p>
        </w:tc>
      </w:tr>
    </w:tbl>
    <w:p>
      <w:pPr>
        <w:rPr>
          <w:rFonts w:hint="eastAsia"/>
          <w:sz w:val="32"/>
          <w:szCs w:val="32"/>
        </w:rPr>
      </w:pPr>
    </w:p>
    <w:p>
      <w:pPr>
        <w:rPr>
          <w:rFonts w:hint="eastAsia"/>
          <w:sz w:val="32"/>
          <w:szCs w:val="32"/>
        </w:rPr>
        <w:sectPr>
          <w:pgSz w:w="11906" w:h="16838"/>
          <w:pgMar w:top="1157" w:right="1179" w:bottom="1157" w:left="1236" w:header="851" w:footer="992" w:gutter="0"/>
          <w:cols w:space="0" w:num="1"/>
          <w:rtlGutter w:val="0"/>
          <w:docGrid w:type="lines" w:linePitch="316" w:charSpace="0"/>
        </w:sectPr>
      </w:pPr>
    </w:p>
    <w:p>
      <w:pPr>
        <w:jc w:val="center"/>
        <w:rPr>
          <w:rFonts w:hint="eastAsia" w:ascii="仿宋" w:hAnsi="仿宋" w:eastAsia="仿宋" w:cs="仿宋"/>
          <w:b/>
          <w:sz w:val="28"/>
          <w:szCs w:val="28"/>
        </w:rPr>
      </w:pPr>
      <w:r>
        <w:rPr>
          <w:rFonts w:hint="eastAsia" w:ascii="仿宋" w:hAnsi="仿宋" w:eastAsia="仿宋" w:cs="仿宋"/>
          <w:b/>
          <w:sz w:val="28"/>
          <w:szCs w:val="28"/>
        </w:rPr>
        <w:t>二、《中华人民共和国精神卫生法》</w:t>
      </w:r>
      <w:r>
        <w:rPr>
          <w:rFonts w:hint="eastAsia"/>
          <w:color w:val="0000FF"/>
          <w:sz w:val="30"/>
          <w:szCs w:val="30"/>
        </w:rPr>
        <w:t>CF_025</w:t>
      </w:r>
      <w:r>
        <w:rPr>
          <w:rFonts w:hint="eastAsia"/>
          <w:color w:val="0000FF"/>
          <w:sz w:val="30"/>
          <w:szCs w:val="30"/>
          <w:lang w:eastAsia="zh-CN"/>
        </w:rPr>
        <w:t>、</w:t>
      </w:r>
      <w:r>
        <w:rPr>
          <w:rFonts w:hint="eastAsia"/>
          <w:color w:val="0000FF"/>
          <w:sz w:val="30"/>
          <w:szCs w:val="30"/>
        </w:rPr>
        <w:t>CF_026</w:t>
      </w:r>
    </w:p>
    <w:tbl>
      <w:tblPr>
        <w:tblStyle w:val="6"/>
        <w:tblW w:w="14171" w:type="dxa"/>
        <w:tblInd w:w="-2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4"/>
        <w:gridCol w:w="917"/>
        <w:gridCol w:w="4680"/>
        <w:gridCol w:w="3240"/>
        <w:gridCol w:w="4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sz w:val="21"/>
                <w:szCs w:val="21"/>
              </w:rPr>
            </w:pPr>
            <w:r>
              <w:rPr>
                <w:rFonts w:hint="eastAsia"/>
                <w:sz w:val="21"/>
                <w:szCs w:val="21"/>
              </w:rPr>
              <w:t>序号</w:t>
            </w:r>
          </w:p>
        </w:tc>
        <w:tc>
          <w:tcPr>
            <w:tcW w:w="9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sz w:val="21"/>
                <w:szCs w:val="21"/>
              </w:rPr>
            </w:pPr>
            <w:r>
              <w:rPr>
                <w:rFonts w:hint="eastAsia"/>
                <w:sz w:val="21"/>
                <w:szCs w:val="21"/>
              </w:rPr>
              <w:t>法律条款</w:t>
            </w:r>
          </w:p>
        </w:tc>
        <w:tc>
          <w:tcPr>
            <w:tcW w:w="46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sz w:val="21"/>
                <w:szCs w:val="21"/>
              </w:rPr>
            </w:pPr>
            <w:r>
              <w:rPr>
                <w:rFonts w:hint="eastAsia"/>
                <w:sz w:val="21"/>
                <w:szCs w:val="21"/>
              </w:rPr>
              <w:t>处罚依据</w:t>
            </w:r>
          </w:p>
        </w:tc>
        <w:tc>
          <w:tcPr>
            <w:tcW w:w="32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sz w:val="21"/>
                <w:szCs w:val="21"/>
              </w:rPr>
            </w:pPr>
            <w:r>
              <w:rPr>
                <w:rFonts w:hint="eastAsia"/>
                <w:sz w:val="21"/>
                <w:szCs w:val="21"/>
              </w:rPr>
              <w:t>自由裁量细化</w:t>
            </w:r>
          </w:p>
        </w:tc>
        <w:tc>
          <w:tcPr>
            <w:tcW w:w="48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hint="eastAsia"/>
                <w:sz w:val="21"/>
                <w:szCs w:val="21"/>
              </w:rPr>
            </w:pPr>
            <w:r>
              <w:rPr>
                <w:rFonts w:hint="eastAsia"/>
                <w:sz w:val="21"/>
                <w:szCs w:val="21"/>
              </w:rPr>
              <w:t>行政处罚基准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8" w:hRule="atLeast"/>
        </w:trPr>
        <w:tc>
          <w:tcPr>
            <w:tcW w:w="474" w:type="dxa"/>
            <w:vMerge w:val="restart"/>
            <w:tcBorders>
              <w:top w:val="single" w:color="000000" w:sz="4" w:space="0"/>
              <w:left w:val="single" w:color="000000" w:sz="4" w:space="0"/>
              <w:right w:val="single" w:color="000000" w:sz="4" w:space="0"/>
            </w:tcBorders>
            <w:vAlign w:val="center"/>
          </w:tcPr>
          <w:p>
            <w:pPr>
              <w:adjustRightInd w:val="0"/>
              <w:snapToGrid w:val="0"/>
              <w:spacing w:line="240" w:lineRule="atLeast"/>
              <w:jc w:val="center"/>
              <w:rPr>
                <w:rFonts w:hint="eastAsia" w:eastAsiaTheme="minorEastAsia"/>
                <w:sz w:val="21"/>
                <w:szCs w:val="21"/>
                <w:lang w:val="en-US" w:eastAsia="zh-CN"/>
              </w:rPr>
            </w:pPr>
            <w:r>
              <w:rPr>
                <w:rFonts w:hint="eastAsia"/>
                <w:sz w:val="21"/>
                <w:szCs w:val="21"/>
                <w:lang w:val="en-US" w:eastAsia="zh-CN"/>
              </w:rPr>
              <w:t>25</w:t>
            </w:r>
          </w:p>
        </w:tc>
        <w:tc>
          <w:tcPr>
            <w:tcW w:w="917" w:type="dxa"/>
            <w:vMerge w:val="restart"/>
            <w:tcBorders>
              <w:top w:val="single" w:color="000000" w:sz="4" w:space="0"/>
              <w:left w:val="single" w:color="000000" w:sz="4" w:space="0"/>
              <w:right w:val="single" w:color="000000" w:sz="4" w:space="0"/>
            </w:tcBorders>
            <w:vAlign w:val="center"/>
          </w:tcPr>
          <w:p>
            <w:pPr>
              <w:adjustRightInd w:val="0"/>
              <w:snapToGrid w:val="0"/>
              <w:spacing w:line="240" w:lineRule="atLeast"/>
              <w:jc w:val="center"/>
              <w:rPr>
                <w:sz w:val="21"/>
                <w:szCs w:val="21"/>
              </w:rPr>
            </w:pPr>
            <w:r>
              <w:rPr>
                <w:rFonts w:hint="eastAsia"/>
                <w:sz w:val="21"/>
                <w:szCs w:val="21"/>
              </w:rPr>
              <w:t xml:space="preserve">《中华人民共和国精神卫生法》 </w:t>
            </w:r>
            <w:r>
              <w:rPr>
                <w:sz w:val="21"/>
                <w:szCs w:val="21"/>
              </w:rPr>
              <w:t>第七十三条</w:t>
            </w:r>
          </w:p>
        </w:tc>
        <w:tc>
          <w:tcPr>
            <w:tcW w:w="4680" w:type="dxa"/>
            <w:vMerge w:val="restart"/>
            <w:tcBorders>
              <w:top w:val="single" w:color="000000" w:sz="4" w:space="0"/>
              <w:left w:val="single" w:color="000000" w:sz="4" w:space="0"/>
              <w:right w:val="single" w:color="000000" w:sz="4" w:space="0"/>
            </w:tcBorders>
            <w:vAlign w:val="center"/>
          </w:tcPr>
          <w:p>
            <w:pPr>
              <w:shd w:val="clear" w:color="auto" w:fill="FFFFFF"/>
              <w:adjustRightInd w:val="0"/>
              <w:snapToGrid w:val="0"/>
              <w:spacing w:line="240" w:lineRule="atLeast"/>
              <w:ind w:firstLine="480"/>
              <w:rPr>
                <w:sz w:val="21"/>
                <w:szCs w:val="21"/>
              </w:rPr>
            </w:pPr>
            <w:r>
              <w:rPr>
                <w:rFonts w:hint="eastAsia"/>
                <w:sz w:val="21"/>
                <w:szCs w:val="21"/>
              </w:rPr>
              <w:t xml:space="preserve">  </w:t>
            </w:r>
            <w:r>
              <w:rPr>
                <w:rFonts w:ascii="Arial" w:hAnsi="Arial" w:cs="Arial"/>
                <w:color w:val="333333"/>
                <w:kern w:val="0"/>
                <w:sz w:val="21"/>
                <w:szCs w:val="21"/>
              </w:rPr>
              <w:t>不符合本法规定条件的医疗机构擅自从事精神障碍诊断、治疗的，由县级以上人民政府卫生行政部门责令停止相关诊疗活动，给予警告，并处5000元以上10000元以下罚款，有违法所得的，</w:t>
            </w:r>
            <w:r>
              <w:rPr>
                <w:rFonts w:ascii="Arial" w:hAnsi="Arial" w:cs="Arial"/>
                <w:kern w:val="0"/>
                <w:sz w:val="21"/>
                <w:szCs w:val="21"/>
              </w:rPr>
              <w:t>没收违法所得；</w:t>
            </w:r>
            <w:r>
              <w:rPr>
                <w:rFonts w:ascii="Arial" w:hAnsi="Arial" w:cs="Arial"/>
                <w:color w:val="333333"/>
                <w:kern w:val="0"/>
                <w:sz w:val="21"/>
                <w:szCs w:val="21"/>
              </w:rPr>
              <w:t>对直接负责的主管人员和其他直接责任人员依法给予或者责令给予降低岗位等级或者撤职、开除的处分；对有关医务人员，吊销其执业证书。</w:t>
            </w:r>
          </w:p>
        </w:tc>
        <w:tc>
          <w:tcPr>
            <w:tcW w:w="3240" w:type="dxa"/>
            <w:tcBorders>
              <w:top w:val="single" w:color="000000" w:sz="4" w:space="0"/>
              <w:left w:val="single" w:color="000000" w:sz="4" w:space="0"/>
              <w:bottom w:val="single" w:color="auto" w:sz="4" w:space="0"/>
              <w:right w:val="single" w:color="000000" w:sz="4" w:space="0"/>
            </w:tcBorders>
            <w:vAlign w:val="top"/>
          </w:tcPr>
          <w:p>
            <w:pPr>
              <w:adjustRightInd w:val="0"/>
              <w:snapToGrid w:val="0"/>
              <w:spacing w:line="240" w:lineRule="atLeast"/>
              <w:rPr>
                <w:sz w:val="21"/>
                <w:szCs w:val="21"/>
              </w:rPr>
            </w:pPr>
            <w:r>
              <w:rPr>
                <w:rFonts w:hint="eastAsia" w:ascii="宋体" w:hAnsi="宋体" w:cs="宋体"/>
                <w:color w:val="424242"/>
                <w:sz w:val="21"/>
                <w:szCs w:val="21"/>
              </w:rPr>
              <w:t>1、有上述违法行为尚无违法所得的</w:t>
            </w:r>
          </w:p>
        </w:tc>
        <w:tc>
          <w:tcPr>
            <w:tcW w:w="4860" w:type="dxa"/>
            <w:tcBorders>
              <w:top w:val="single" w:color="000000" w:sz="4" w:space="0"/>
              <w:left w:val="single" w:color="000000" w:sz="4" w:space="0"/>
              <w:right w:val="single" w:color="000000" w:sz="4" w:space="0"/>
            </w:tcBorders>
            <w:vAlign w:val="center"/>
          </w:tcPr>
          <w:p>
            <w:pPr>
              <w:adjustRightInd w:val="0"/>
              <w:snapToGrid w:val="0"/>
              <w:spacing w:line="240" w:lineRule="atLeast"/>
              <w:rPr>
                <w:rFonts w:hint="eastAsia"/>
                <w:sz w:val="21"/>
                <w:szCs w:val="21"/>
              </w:rPr>
            </w:pPr>
            <w:r>
              <w:rPr>
                <w:rFonts w:ascii="Arial" w:hAnsi="Arial" w:cs="Arial"/>
                <w:color w:val="333333"/>
                <w:sz w:val="21"/>
                <w:szCs w:val="21"/>
              </w:rPr>
              <w:t>警告，并处5000</w:t>
            </w:r>
            <w:r>
              <w:rPr>
                <w:rFonts w:hint="eastAsia" w:ascii="Arial" w:hAnsi="Arial" w:cs="Arial"/>
                <w:color w:val="333333"/>
                <w:sz w:val="21"/>
                <w:szCs w:val="21"/>
              </w:rPr>
              <w:t>元至6</w:t>
            </w:r>
            <w:r>
              <w:rPr>
                <w:rFonts w:ascii="Arial" w:hAnsi="Arial" w:cs="Arial"/>
                <w:color w:val="333333"/>
                <w:sz w:val="21"/>
                <w:szCs w:val="21"/>
              </w:rPr>
              <w:t>000元罚款</w:t>
            </w:r>
            <w:r>
              <w:rPr>
                <w:rFonts w:hint="eastAsia" w:ascii="Arial" w:hAnsi="Arial" w:cs="Arial"/>
                <w:color w:val="333333"/>
                <w:sz w:val="21"/>
                <w:szCs w:val="21"/>
              </w:rPr>
              <w:t>，</w:t>
            </w:r>
            <w:r>
              <w:rPr>
                <w:rFonts w:ascii="Arial" w:hAnsi="Arial" w:cs="Arial"/>
                <w:color w:val="333333"/>
                <w:sz w:val="21"/>
                <w:szCs w:val="21"/>
              </w:rPr>
              <w:t>对有关医务人员，</w:t>
            </w:r>
            <w:r>
              <w:rPr>
                <w:rFonts w:ascii="Arial" w:hAnsi="Arial" w:cs="Arial"/>
                <w:sz w:val="21"/>
                <w:szCs w:val="21"/>
              </w:rPr>
              <w:t>吊销其执业证书。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4" w:hRule="atLeast"/>
        </w:trPr>
        <w:tc>
          <w:tcPr>
            <w:tcW w:w="474" w:type="dxa"/>
            <w:vMerge w:val="continue"/>
            <w:tcBorders>
              <w:left w:val="single" w:color="000000" w:sz="4" w:space="0"/>
              <w:bottom w:val="single" w:color="auto" w:sz="4" w:space="0"/>
              <w:right w:val="single" w:color="000000" w:sz="4" w:space="0"/>
            </w:tcBorders>
            <w:vAlign w:val="center"/>
          </w:tcPr>
          <w:p>
            <w:pPr>
              <w:adjustRightInd w:val="0"/>
              <w:snapToGrid w:val="0"/>
              <w:spacing w:line="240" w:lineRule="atLeast"/>
              <w:rPr>
                <w:sz w:val="21"/>
                <w:szCs w:val="21"/>
              </w:rPr>
            </w:pPr>
          </w:p>
        </w:tc>
        <w:tc>
          <w:tcPr>
            <w:tcW w:w="917" w:type="dxa"/>
            <w:vMerge w:val="continue"/>
            <w:tcBorders>
              <w:left w:val="single" w:color="000000" w:sz="4" w:space="0"/>
              <w:bottom w:val="single" w:color="auto" w:sz="4" w:space="0"/>
              <w:right w:val="single" w:color="000000" w:sz="4" w:space="0"/>
            </w:tcBorders>
            <w:vAlign w:val="center"/>
          </w:tcPr>
          <w:p>
            <w:pPr>
              <w:adjustRightInd w:val="0"/>
              <w:snapToGrid w:val="0"/>
              <w:spacing w:line="240" w:lineRule="atLeast"/>
              <w:rPr>
                <w:sz w:val="21"/>
                <w:szCs w:val="21"/>
              </w:rPr>
            </w:pPr>
          </w:p>
        </w:tc>
        <w:tc>
          <w:tcPr>
            <w:tcW w:w="4680" w:type="dxa"/>
            <w:vMerge w:val="continue"/>
            <w:tcBorders>
              <w:left w:val="single" w:color="000000" w:sz="4" w:space="0"/>
              <w:bottom w:val="single" w:color="auto" w:sz="4" w:space="0"/>
              <w:right w:val="single" w:color="000000" w:sz="4" w:space="0"/>
            </w:tcBorders>
            <w:vAlign w:val="center"/>
          </w:tcPr>
          <w:p>
            <w:pPr>
              <w:adjustRightInd w:val="0"/>
              <w:snapToGrid w:val="0"/>
              <w:spacing w:line="240" w:lineRule="atLeast"/>
              <w:rPr>
                <w:sz w:val="21"/>
                <w:szCs w:val="21"/>
              </w:rPr>
            </w:pPr>
          </w:p>
        </w:tc>
        <w:tc>
          <w:tcPr>
            <w:tcW w:w="3240" w:type="dxa"/>
            <w:tcBorders>
              <w:top w:val="single" w:color="000000" w:sz="4" w:space="0"/>
              <w:left w:val="single" w:color="000000" w:sz="4" w:space="0"/>
              <w:bottom w:val="single" w:color="auto" w:sz="4" w:space="0"/>
              <w:right w:val="single" w:color="000000" w:sz="4" w:space="0"/>
            </w:tcBorders>
            <w:vAlign w:val="top"/>
          </w:tcPr>
          <w:p>
            <w:pPr>
              <w:adjustRightInd w:val="0"/>
              <w:snapToGrid w:val="0"/>
              <w:spacing w:line="240" w:lineRule="atLeast"/>
              <w:rPr>
                <w:rFonts w:hint="eastAsia" w:ascii="宋体" w:hAnsi="宋体" w:cs="宋体"/>
                <w:color w:val="424242"/>
                <w:kern w:val="0"/>
                <w:sz w:val="21"/>
                <w:szCs w:val="21"/>
              </w:rPr>
            </w:pPr>
            <w:r>
              <w:rPr>
                <w:rFonts w:hint="eastAsia" w:ascii="宋体" w:hAnsi="宋体" w:cs="宋体"/>
                <w:color w:val="424242"/>
                <w:sz w:val="21"/>
                <w:szCs w:val="21"/>
              </w:rPr>
              <w:t>2、有上述违法行为且违法所得5000元以下的</w:t>
            </w:r>
          </w:p>
        </w:tc>
        <w:tc>
          <w:tcPr>
            <w:tcW w:w="4860" w:type="dxa"/>
            <w:tcBorders>
              <w:left w:val="single" w:color="000000" w:sz="4" w:space="0"/>
              <w:bottom w:val="single" w:color="auto" w:sz="4" w:space="0"/>
              <w:right w:val="single" w:color="000000" w:sz="4" w:space="0"/>
            </w:tcBorders>
            <w:vAlign w:val="center"/>
          </w:tcPr>
          <w:p>
            <w:pPr>
              <w:adjustRightInd w:val="0"/>
              <w:snapToGrid w:val="0"/>
              <w:spacing w:line="240" w:lineRule="atLeast"/>
              <w:rPr>
                <w:rFonts w:ascii="Arial" w:hAnsi="Arial" w:cs="Arial"/>
                <w:color w:val="333333"/>
                <w:kern w:val="0"/>
                <w:sz w:val="21"/>
                <w:szCs w:val="21"/>
              </w:rPr>
            </w:pPr>
            <w:r>
              <w:rPr>
                <w:rFonts w:ascii="Arial" w:hAnsi="Arial" w:cs="Arial"/>
                <w:color w:val="333333"/>
                <w:sz w:val="21"/>
                <w:szCs w:val="21"/>
              </w:rPr>
              <w:t>警告，</w:t>
            </w:r>
            <w:r>
              <w:rPr>
                <w:rFonts w:hint="eastAsia" w:ascii="Arial" w:hAnsi="Arial" w:cs="Arial"/>
                <w:color w:val="333333"/>
                <w:sz w:val="21"/>
                <w:szCs w:val="21"/>
              </w:rPr>
              <w:t>没收违法所得，</w:t>
            </w:r>
            <w:r>
              <w:rPr>
                <w:rFonts w:ascii="Arial" w:hAnsi="Arial" w:cs="Arial"/>
                <w:color w:val="333333"/>
                <w:sz w:val="21"/>
                <w:szCs w:val="21"/>
              </w:rPr>
              <w:t>并处</w:t>
            </w:r>
            <w:r>
              <w:rPr>
                <w:rFonts w:hint="eastAsia" w:ascii="Arial" w:hAnsi="Arial" w:cs="Arial"/>
                <w:color w:val="333333"/>
                <w:sz w:val="21"/>
                <w:szCs w:val="21"/>
              </w:rPr>
              <w:t>6</w:t>
            </w:r>
            <w:r>
              <w:rPr>
                <w:rFonts w:ascii="Arial" w:hAnsi="Arial" w:cs="Arial"/>
                <w:color w:val="333333"/>
                <w:sz w:val="21"/>
                <w:szCs w:val="21"/>
              </w:rPr>
              <w:t>000元以上</w:t>
            </w:r>
            <w:r>
              <w:rPr>
                <w:rFonts w:hint="eastAsia" w:ascii="Arial" w:hAnsi="Arial" w:cs="Arial"/>
                <w:color w:val="333333"/>
                <w:sz w:val="21"/>
                <w:szCs w:val="21"/>
              </w:rPr>
              <w:t>8000元以下罚款，</w:t>
            </w:r>
            <w:r>
              <w:rPr>
                <w:rFonts w:ascii="Arial" w:hAnsi="Arial" w:cs="Arial"/>
                <w:color w:val="333333"/>
                <w:sz w:val="21"/>
                <w:szCs w:val="21"/>
              </w:rPr>
              <w:t>对有关医务人员，</w:t>
            </w:r>
            <w:r>
              <w:rPr>
                <w:rFonts w:ascii="Arial" w:hAnsi="Arial" w:cs="Arial"/>
                <w:sz w:val="21"/>
                <w:szCs w:val="21"/>
              </w:rPr>
              <w:t>吊销其执业证书。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5" w:hRule="atLeast"/>
        </w:trPr>
        <w:tc>
          <w:tcPr>
            <w:tcW w:w="474" w:type="dxa"/>
            <w:vMerge w:val="continue"/>
            <w:tcBorders>
              <w:left w:val="single" w:color="000000" w:sz="4" w:space="0"/>
              <w:bottom w:val="single" w:color="auto" w:sz="4" w:space="0"/>
              <w:right w:val="single" w:color="000000" w:sz="4" w:space="0"/>
            </w:tcBorders>
            <w:vAlign w:val="center"/>
          </w:tcPr>
          <w:p>
            <w:pPr>
              <w:adjustRightInd w:val="0"/>
              <w:snapToGrid w:val="0"/>
              <w:spacing w:line="240" w:lineRule="atLeast"/>
              <w:rPr>
                <w:sz w:val="21"/>
                <w:szCs w:val="21"/>
              </w:rPr>
            </w:pPr>
          </w:p>
        </w:tc>
        <w:tc>
          <w:tcPr>
            <w:tcW w:w="917" w:type="dxa"/>
            <w:vMerge w:val="continue"/>
            <w:tcBorders>
              <w:left w:val="single" w:color="000000" w:sz="4" w:space="0"/>
              <w:bottom w:val="single" w:color="auto" w:sz="4" w:space="0"/>
              <w:right w:val="single" w:color="000000" w:sz="4" w:space="0"/>
            </w:tcBorders>
            <w:vAlign w:val="center"/>
          </w:tcPr>
          <w:p>
            <w:pPr>
              <w:adjustRightInd w:val="0"/>
              <w:snapToGrid w:val="0"/>
              <w:spacing w:line="240" w:lineRule="atLeast"/>
              <w:rPr>
                <w:sz w:val="21"/>
                <w:szCs w:val="21"/>
              </w:rPr>
            </w:pPr>
          </w:p>
        </w:tc>
        <w:tc>
          <w:tcPr>
            <w:tcW w:w="4680" w:type="dxa"/>
            <w:vMerge w:val="continue"/>
            <w:tcBorders>
              <w:left w:val="single" w:color="000000" w:sz="4" w:space="0"/>
              <w:bottom w:val="single" w:color="auto" w:sz="4" w:space="0"/>
              <w:right w:val="single" w:color="000000" w:sz="4" w:space="0"/>
            </w:tcBorders>
            <w:vAlign w:val="center"/>
          </w:tcPr>
          <w:p>
            <w:pPr>
              <w:adjustRightInd w:val="0"/>
              <w:snapToGrid w:val="0"/>
              <w:spacing w:line="240" w:lineRule="atLeast"/>
              <w:rPr>
                <w:sz w:val="21"/>
                <w:szCs w:val="21"/>
              </w:rPr>
            </w:pPr>
          </w:p>
        </w:tc>
        <w:tc>
          <w:tcPr>
            <w:tcW w:w="3240" w:type="dxa"/>
            <w:tcBorders>
              <w:top w:val="single" w:color="000000" w:sz="4" w:space="0"/>
              <w:left w:val="single" w:color="000000" w:sz="4" w:space="0"/>
              <w:bottom w:val="single" w:color="auto" w:sz="4" w:space="0"/>
              <w:right w:val="single" w:color="000000" w:sz="4" w:space="0"/>
            </w:tcBorders>
            <w:vAlign w:val="top"/>
          </w:tcPr>
          <w:p>
            <w:pPr>
              <w:adjustRightInd w:val="0"/>
              <w:snapToGrid w:val="0"/>
              <w:spacing w:line="240" w:lineRule="atLeast"/>
              <w:rPr>
                <w:rFonts w:hint="eastAsia" w:ascii="宋体" w:hAnsi="宋体" w:cs="宋体"/>
                <w:color w:val="424242"/>
                <w:sz w:val="21"/>
                <w:szCs w:val="21"/>
              </w:rPr>
            </w:pPr>
          </w:p>
          <w:p>
            <w:pPr>
              <w:adjustRightInd w:val="0"/>
              <w:snapToGrid w:val="0"/>
              <w:spacing w:line="240" w:lineRule="atLeast"/>
              <w:rPr>
                <w:sz w:val="21"/>
                <w:szCs w:val="21"/>
              </w:rPr>
            </w:pPr>
            <w:r>
              <w:rPr>
                <w:rFonts w:hint="eastAsia" w:ascii="宋体" w:hAnsi="宋体" w:cs="宋体"/>
                <w:color w:val="424242"/>
                <w:sz w:val="21"/>
                <w:szCs w:val="21"/>
              </w:rPr>
              <w:t>3、有上述违法行为且违法所得5000元以上的</w:t>
            </w:r>
          </w:p>
        </w:tc>
        <w:tc>
          <w:tcPr>
            <w:tcW w:w="4860" w:type="dxa"/>
            <w:tcBorders>
              <w:left w:val="single" w:color="000000" w:sz="4" w:space="0"/>
              <w:bottom w:val="single" w:color="auto" w:sz="4" w:space="0"/>
              <w:right w:val="single" w:color="000000" w:sz="4" w:space="0"/>
            </w:tcBorders>
            <w:vAlign w:val="center"/>
          </w:tcPr>
          <w:p>
            <w:pPr>
              <w:adjustRightInd w:val="0"/>
              <w:snapToGrid w:val="0"/>
              <w:spacing w:line="240" w:lineRule="atLeast"/>
              <w:rPr>
                <w:sz w:val="21"/>
                <w:szCs w:val="21"/>
              </w:rPr>
            </w:pPr>
            <w:r>
              <w:rPr>
                <w:rFonts w:ascii="Arial" w:hAnsi="Arial" w:cs="Arial"/>
                <w:color w:val="333333"/>
                <w:sz w:val="21"/>
                <w:szCs w:val="21"/>
              </w:rPr>
              <w:t>警告，</w:t>
            </w:r>
            <w:r>
              <w:rPr>
                <w:rFonts w:hint="eastAsia" w:ascii="Arial" w:hAnsi="Arial" w:cs="Arial"/>
                <w:color w:val="333333"/>
                <w:sz w:val="21"/>
                <w:szCs w:val="21"/>
              </w:rPr>
              <w:t>没收违法所得，</w:t>
            </w:r>
            <w:r>
              <w:rPr>
                <w:rFonts w:ascii="Arial" w:hAnsi="Arial" w:cs="Arial"/>
                <w:color w:val="333333"/>
                <w:sz w:val="21"/>
                <w:szCs w:val="21"/>
              </w:rPr>
              <w:t>并处</w:t>
            </w:r>
            <w:r>
              <w:rPr>
                <w:rFonts w:hint="eastAsia" w:ascii="Arial" w:hAnsi="Arial" w:cs="Arial"/>
                <w:color w:val="333333"/>
                <w:sz w:val="21"/>
                <w:szCs w:val="21"/>
              </w:rPr>
              <w:t>8000</w:t>
            </w:r>
            <w:r>
              <w:rPr>
                <w:rFonts w:ascii="Arial" w:hAnsi="Arial" w:cs="Arial"/>
                <w:color w:val="333333"/>
                <w:sz w:val="21"/>
                <w:szCs w:val="21"/>
              </w:rPr>
              <w:t>元以上</w:t>
            </w:r>
            <w:r>
              <w:rPr>
                <w:rFonts w:hint="eastAsia" w:ascii="Arial" w:hAnsi="Arial" w:cs="Arial"/>
                <w:color w:val="333333"/>
                <w:sz w:val="21"/>
                <w:szCs w:val="21"/>
              </w:rPr>
              <w:t>10000元以下罚款，</w:t>
            </w:r>
            <w:r>
              <w:rPr>
                <w:rFonts w:ascii="Arial" w:hAnsi="Arial" w:cs="Arial"/>
                <w:color w:val="333333"/>
                <w:sz w:val="21"/>
                <w:szCs w:val="21"/>
              </w:rPr>
              <w:t>对有关医务人员，</w:t>
            </w:r>
            <w:r>
              <w:rPr>
                <w:rFonts w:ascii="Arial" w:hAnsi="Arial" w:cs="Arial"/>
                <w:sz w:val="21"/>
                <w:szCs w:val="21"/>
              </w:rPr>
              <w:t>吊销其执业证书。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474" w:type="dxa"/>
            <w:vMerge w:val="restart"/>
            <w:tcBorders>
              <w:top w:val="single" w:color="auto" w:sz="4" w:space="0"/>
              <w:left w:val="single" w:color="000000" w:sz="4" w:space="0"/>
              <w:right w:val="single" w:color="000000" w:sz="4" w:space="0"/>
            </w:tcBorders>
            <w:vAlign w:val="center"/>
          </w:tcPr>
          <w:p>
            <w:pPr>
              <w:adjustRightInd w:val="0"/>
              <w:snapToGrid w:val="0"/>
              <w:spacing w:line="240" w:lineRule="atLeast"/>
              <w:jc w:val="center"/>
              <w:rPr>
                <w:rFonts w:hint="eastAsia"/>
                <w:sz w:val="21"/>
                <w:szCs w:val="21"/>
              </w:rPr>
            </w:pPr>
            <w:r>
              <w:rPr>
                <w:rFonts w:hint="eastAsia"/>
                <w:sz w:val="21"/>
                <w:szCs w:val="21"/>
              </w:rPr>
              <w:t>2</w:t>
            </w:r>
            <w:r>
              <w:rPr>
                <w:rFonts w:hint="eastAsia"/>
                <w:sz w:val="21"/>
                <w:szCs w:val="21"/>
                <w:lang w:val="en-US" w:eastAsia="zh-CN"/>
              </w:rPr>
              <w:t>6</w:t>
            </w:r>
          </w:p>
        </w:tc>
        <w:tc>
          <w:tcPr>
            <w:tcW w:w="917" w:type="dxa"/>
            <w:vMerge w:val="restart"/>
            <w:tcBorders>
              <w:top w:val="single" w:color="auto" w:sz="4" w:space="0"/>
              <w:left w:val="single" w:color="000000" w:sz="4" w:space="0"/>
              <w:right w:val="single" w:color="000000" w:sz="4" w:space="0"/>
            </w:tcBorders>
            <w:vAlign w:val="center"/>
          </w:tcPr>
          <w:p>
            <w:pPr>
              <w:adjustRightInd w:val="0"/>
              <w:snapToGrid w:val="0"/>
              <w:spacing w:line="240" w:lineRule="atLeast"/>
              <w:jc w:val="center"/>
              <w:rPr>
                <w:rFonts w:hint="eastAsia"/>
                <w:sz w:val="21"/>
                <w:szCs w:val="21"/>
              </w:rPr>
            </w:pPr>
            <w:r>
              <w:rPr>
                <w:rFonts w:hint="eastAsia"/>
                <w:sz w:val="21"/>
                <w:szCs w:val="21"/>
              </w:rPr>
              <w:t xml:space="preserve">《中华人民共和国精神卫生法》 </w:t>
            </w:r>
            <w:r>
              <w:rPr>
                <w:sz w:val="21"/>
                <w:szCs w:val="21"/>
              </w:rPr>
              <w:t>第七十</w:t>
            </w:r>
            <w:r>
              <w:rPr>
                <w:rFonts w:hint="eastAsia"/>
                <w:sz w:val="21"/>
                <w:szCs w:val="21"/>
              </w:rPr>
              <w:t>六</w:t>
            </w:r>
            <w:r>
              <w:rPr>
                <w:sz w:val="21"/>
                <w:szCs w:val="21"/>
              </w:rPr>
              <w:t>条</w:t>
            </w:r>
          </w:p>
        </w:tc>
        <w:tc>
          <w:tcPr>
            <w:tcW w:w="4680" w:type="dxa"/>
            <w:vMerge w:val="restart"/>
            <w:tcBorders>
              <w:top w:val="single" w:color="auto" w:sz="4" w:space="0"/>
              <w:left w:val="single" w:color="000000" w:sz="4" w:space="0"/>
              <w:right w:val="single" w:color="000000" w:sz="4" w:space="0"/>
            </w:tcBorders>
            <w:vAlign w:val="center"/>
          </w:tcPr>
          <w:p>
            <w:pPr>
              <w:shd w:val="clear" w:color="auto" w:fill="FFFFFF"/>
              <w:adjustRightInd w:val="0"/>
              <w:snapToGrid w:val="0"/>
              <w:spacing w:line="240" w:lineRule="atLeast"/>
              <w:ind w:firstLine="480"/>
              <w:rPr>
                <w:rFonts w:hint="eastAsia" w:ascii="Arial" w:hAnsi="Arial" w:cs="Arial"/>
                <w:color w:val="333333"/>
                <w:kern w:val="0"/>
                <w:sz w:val="21"/>
                <w:szCs w:val="21"/>
              </w:rPr>
            </w:pPr>
            <w:r>
              <w:rPr>
                <w:kern w:val="0"/>
                <w:sz w:val="21"/>
                <w:szCs w:val="21"/>
              </w:rPr>
              <w:t> </w:t>
            </w:r>
            <w:r>
              <w:rPr>
                <w:rFonts w:ascii="Arial" w:hAnsi="Arial" w:cs="Arial"/>
                <w:color w:val="333333"/>
                <w:kern w:val="0"/>
                <w:sz w:val="21"/>
                <w:szCs w:val="21"/>
              </w:rPr>
              <w:t>有下列情形之一的，由县级以上人民政府卫生行政部门、工商行政管理部门依据各自职责责令改正，给予警告，并处5000元以上10000元以下罚款</w:t>
            </w:r>
            <w:r>
              <w:rPr>
                <w:rFonts w:ascii="Arial" w:hAnsi="Arial" w:cs="Arial"/>
                <w:kern w:val="0"/>
                <w:sz w:val="21"/>
                <w:szCs w:val="21"/>
              </w:rPr>
              <w:t>，有违法所得的，</w:t>
            </w:r>
            <w:r>
              <w:rPr>
                <w:rFonts w:ascii="Arial" w:hAnsi="Arial" w:cs="Arial"/>
                <w:kern w:val="0"/>
                <w:sz w:val="21"/>
                <w:szCs w:val="21"/>
              </w:rPr>
              <w:fldChar w:fldCharType="begin"/>
            </w:r>
            <w:r>
              <w:rPr>
                <w:rFonts w:ascii="Arial" w:hAnsi="Arial" w:cs="Arial"/>
                <w:kern w:val="0"/>
                <w:sz w:val="21"/>
                <w:szCs w:val="21"/>
              </w:rPr>
              <w:instrText xml:space="preserve"> HYPERLINK "http://baike.baidu.com/view/1190000.htm" \t "_blank" </w:instrText>
            </w:r>
            <w:r>
              <w:rPr>
                <w:rFonts w:ascii="Arial" w:hAnsi="Arial" w:cs="Arial"/>
                <w:kern w:val="0"/>
                <w:sz w:val="21"/>
                <w:szCs w:val="21"/>
              </w:rPr>
              <w:fldChar w:fldCharType="separate"/>
            </w:r>
            <w:r>
              <w:rPr>
                <w:kern w:val="0"/>
                <w:sz w:val="21"/>
                <w:szCs w:val="21"/>
              </w:rPr>
              <w:t>没收违法所得</w:t>
            </w:r>
            <w:r>
              <w:rPr>
                <w:rFonts w:ascii="Arial" w:hAnsi="Arial" w:cs="Arial"/>
                <w:kern w:val="0"/>
                <w:sz w:val="21"/>
                <w:szCs w:val="21"/>
              </w:rPr>
              <w:fldChar w:fldCharType="end"/>
            </w:r>
            <w:r>
              <w:rPr>
                <w:rFonts w:ascii="Arial" w:hAnsi="Arial" w:cs="Arial"/>
                <w:kern w:val="0"/>
                <w:sz w:val="21"/>
                <w:szCs w:val="21"/>
              </w:rPr>
              <w:t>；造成严重后果的，责令暂停6个月以上1</w:t>
            </w:r>
            <w:r>
              <w:rPr>
                <w:rFonts w:ascii="Arial" w:hAnsi="Arial" w:cs="Arial"/>
                <w:color w:val="333333"/>
                <w:kern w:val="0"/>
                <w:sz w:val="21"/>
                <w:szCs w:val="21"/>
              </w:rPr>
              <w:t>年以下执业活动，直至</w:t>
            </w:r>
            <w:r>
              <w:rPr>
                <w:rFonts w:ascii="Arial" w:hAnsi="Arial" w:cs="Arial"/>
                <w:color w:val="333333"/>
                <w:kern w:val="0"/>
                <w:sz w:val="21"/>
                <w:szCs w:val="21"/>
              </w:rPr>
              <w:fldChar w:fldCharType="begin"/>
            </w:r>
            <w:r>
              <w:rPr>
                <w:rFonts w:ascii="Arial" w:hAnsi="Arial" w:cs="Arial"/>
                <w:color w:val="333333"/>
                <w:kern w:val="0"/>
                <w:sz w:val="21"/>
                <w:szCs w:val="21"/>
              </w:rPr>
              <w:instrText xml:space="preserve"> HYPERLINK "http://baike.baidu.com/view/3495363.htm" \t "_blank" </w:instrText>
            </w:r>
            <w:r>
              <w:rPr>
                <w:rFonts w:ascii="Arial" w:hAnsi="Arial" w:cs="Arial"/>
                <w:color w:val="333333"/>
                <w:kern w:val="0"/>
                <w:sz w:val="21"/>
                <w:szCs w:val="21"/>
              </w:rPr>
              <w:fldChar w:fldCharType="separate"/>
            </w:r>
            <w:r>
              <w:rPr>
                <w:color w:val="333333"/>
                <w:kern w:val="0"/>
                <w:sz w:val="21"/>
                <w:szCs w:val="21"/>
              </w:rPr>
              <w:t>吊销</w:t>
            </w:r>
            <w:r>
              <w:rPr>
                <w:rFonts w:ascii="Arial" w:hAnsi="Arial" w:cs="Arial"/>
                <w:color w:val="333333"/>
                <w:kern w:val="0"/>
                <w:sz w:val="21"/>
                <w:szCs w:val="21"/>
              </w:rPr>
              <w:fldChar w:fldCharType="end"/>
            </w:r>
            <w:r>
              <w:rPr>
                <w:rFonts w:ascii="Arial" w:hAnsi="Arial" w:cs="Arial"/>
                <w:color w:val="333333"/>
                <w:kern w:val="0"/>
                <w:sz w:val="21"/>
                <w:szCs w:val="21"/>
              </w:rPr>
              <w:t>执业证书或者</w:t>
            </w:r>
            <w:r>
              <w:rPr>
                <w:rFonts w:ascii="Arial" w:hAnsi="Arial" w:cs="Arial"/>
                <w:color w:val="333333"/>
                <w:kern w:val="0"/>
                <w:sz w:val="21"/>
                <w:szCs w:val="21"/>
              </w:rPr>
              <w:fldChar w:fldCharType="begin"/>
            </w:r>
            <w:r>
              <w:rPr>
                <w:rFonts w:ascii="Arial" w:hAnsi="Arial" w:cs="Arial"/>
                <w:color w:val="333333"/>
                <w:kern w:val="0"/>
                <w:sz w:val="21"/>
                <w:szCs w:val="21"/>
              </w:rPr>
              <w:instrText xml:space="preserve"> HYPERLINK "http://baike.baidu.com/view/586133.htm" \t "_blank" </w:instrText>
            </w:r>
            <w:r>
              <w:rPr>
                <w:rFonts w:ascii="Arial" w:hAnsi="Arial" w:cs="Arial"/>
                <w:color w:val="333333"/>
                <w:kern w:val="0"/>
                <w:sz w:val="21"/>
                <w:szCs w:val="21"/>
              </w:rPr>
              <w:fldChar w:fldCharType="separate"/>
            </w:r>
            <w:r>
              <w:rPr>
                <w:color w:val="333333"/>
                <w:kern w:val="0"/>
                <w:sz w:val="21"/>
                <w:szCs w:val="21"/>
              </w:rPr>
              <w:t>营业执照</w:t>
            </w:r>
            <w:r>
              <w:rPr>
                <w:rFonts w:ascii="Arial" w:hAnsi="Arial" w:cs="Arial"/>
                <w:color w:val="333333"/>
                <w:kern w:val="0"/>
                <w:sz w:val="21"/>
                <w:szCs w:val="21"/>
              </w:rPr>
              <w:fldChar w:fldCharType="end"/>
            </w:r>
            <w:r>
              <w:rPr>
                <w:rFonts w:ascii="Arial" w:hAnsi="Arial" w:cs="Arial"/>
                <w:color w:val="333333"/>
                <w:kern w:val="0"/>
                <w:sz w:val="21"/>
                <w:szCs w:val="21"/>
              </w:rPr>
              <w:t>：（一）心理咨询人员从事心理治疗或者精神障碍的诊断、治疗的；（二）从事心理治疗的人员在医疗机构以外开展心理治疗活动的；（三）专门从事心理治疗的人员从事精神障碍的诊断的；（四）专门从事心理治疗的人员为精神障碍患者开具处方或者提供外科治疗的。心理咨询人员、专门从事心理治疗的人员在心理咨询、心理治疗活动中造成他人人身、财产或者其他损害的，依法承担</w:t>
            </w:r>
            <w:r>
              <w:rPr>
                <w:rFonts w:ascii="Arial" w:hAnsi="Arial" w:cs="Arial"/>
                <w:color w:val="333333"/>
                <w:kern w:val="0"/>
                <w:sz w:val="21"/>
                <w:szCs w:val="21"/>
              </w:rPr>
              <w:fldChar w:fldCharType="begin"/>
            </w:r>
            <w:r>
              <w:rPr>
                <w:rFonts w:ascii="Arial" w:hAnsi="Arial" w:cs="Arial"/>
                <w:color w:val="333333"/>
                <w:kern w:val="0"/>
                <w:sz w:val="21"/>
                <w:szCs w:val="21"/>
              </w:rPr>
              <w:instrText xml:space="preserve"> HYPERLINK "http://baike.baidu.com/view/181040.htm" \t "_blank" </w:instrText>
            </w:r>
            <w:r>
              <w:rPr>
                <w:rFonts w:ascii="Arial" w:hAnsi="Arial" w:cs="Arial"/>
                <w:color w:val="333333"/>
                <w:kern w:val="0"/>
                <w:sz w:val="21"/>
                <w:szCs w:val="21"/>
              </w:rPr>
              <w:fldChar w:fldCharType="separate"/>
            </w:r>
            <w:r>
              <w:rPr>
                <w:rFonts w:ascii="Arial" w:hAnsi="Arial" w:cs="Arial"/>
                <w:color w:val="333333"/>
                <w:kern w:val="0"/>
                <w:sz w:val="21"/>
                <w:szCs w:val="21"/>
              </w:rPr>
              <w:t>民事责任</w:t>
            </w:r>
            <w:r>
              <w:rPr>
                <w:rFonts w:ascii="Arial" w:hAnsi="Arial" w:cs="Arial"/>
                <w:color w:val="333333"/>
                <w:kern w:val="0"/>
                <w:sz w:val="21"/>
                <w:szCs w:val="21"/>
              </w:rPr>
              <w:fldChar w:fldCharType="end"/>
            </w:r>
            <w:r>
              <w:rPr>
                <w:rFonts w:hint="eastAsia" w:ascii="Arial" w:hAnsi="Arial" w:cs="Arial"/>
                <w:color w:val="333333"/>
                <w:kern w:val="0"/>
                <w:sz w:val="21"/>
                <w:szCs w:val="21"/>
              </w:rPr>
              <w:t>。</w:t>
            </w:r>
          </w:p>
        </w:tc>
        <w:tc>
          <w:tcPr>
            <w:tcW w:w="3240" w:type="dxa"/>
            <w:tcBorders>
              <w:top w:val="single" w:color="auto" w:sz="4" w:space="0"/>
              <w:left w:val="single" w:color="000000" w:sz="4" w:space="0"/>
              <w:right w:val="single" w:color="000000" w:sz="4" w:space="0"/>
            </w:tcBorders>
            <w:vAlign w:val="top"/>
          </w:tcPr>
          <w:p>
            <w:pPr>
              <w:adjustRightInd w:val="0"/>
              <w:snapToGrid w:val="0"/>
              <w:spacing w:line="240" w:lineRule="atLeast"/>
              <w:rPr>
                <w:sz w:val="21"/>
                <w:szCs w:val="21"/>
              </w:rPr>
            </w:pPr>
            <w:r>
              <w:rPr>
                <w:rFonts w:hint="eastAsia" w:ascii="宋体" w:hAnsi="宋体" w:cs="宋体"/>
                <w:color w:val="424242"/>
                <w:sz w:val="21"/>
                <w:szCs w:val="21"/>
              </w:rPr>
              <w:t>1、有上述违法行为之一,情节轻微且未造成严重后果，无违法所得的</w:t>
            </w:r>
          </w:p>
        </w:tc>
        <w:tc>
          <w:tcPr>
            <w:tcW w:w="4860" w:type="dxa"/>
            <w:tcBorders>
              <w:left w:val="single" w:color="000000" w:sz="4" w:space="0"/>
              <w:right w:val="single" w:color="000000" w:sz="4" w:space="0"/>
            </w:tcBorders>
            <w:vAlign w:val="center"/>
          </w:tcPr>
          <w:p>
            <w:pPr>
              <w:adjustRightInd w:val="0"/>
              <w:snapToGrid w:val="0"/>
              <w:spacing w:line="240" w:lineRule="atLeast"/>
              <w:rPr>
                <w:sz w:val="21"/>
                <w:szCs w:val="21"/>
              </w:rPr>
            </w:pPr>
            <w:r>
              <w:rPr>
                <w:rFonts w:ascii="Arial" w:hAnsi="Arial" w:cs="Arial"/>
                <w:color w:val="333333"/>
                <w:sz w:val="21"/>
                <w:szCs w:val="21"/>
              </w:rPr>
              <w:t>警告，并处5000元以上</w:t>
            </w:r>
            <w:r>
              <w:rPr>
                <w:rFonts w:hint="eastAsia" w:ascii="Arial" w:hAnsi="Arial" w:cs="Arial"/>
                <w:color w:val="333333"/>
                <w:sz w:val="21"/>
                <w:szCs w:val="21"/>
              </w:rPr>
              <w:t>6</w:t>
            </w:r>
            <w:r>
              <w:rPr>
                <w:rFonts w:ascii="Arial" w:hAnsi="Arial" w:cs="Arial"/>
                <w:color w:val="333333"/>
                <w:sz w:val="21"/>
                <w:szCs w:val="21"/>
              </w:rPr>
              <w:t>000元以下罚款</w:t>
            </w:r>
            <w:r>
              <w:rPr>
                <w:rFonts w:hint="eastAsia" w:ascii="Arial" w:hAnsi="Arial" w:cs="Arial"/>
                <w:color w:val="333333"/>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1" w:hRule="atLeast"/>
        </w:trPr>
        <w:tc>
          <w:tcPr>
            <w:tcW w:w="474"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917"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4680"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3240" w:type="dxa"/>
            <w:tcBorders>
              <w:top w:val="single" w:color="auto" w:sz="4" w:space="0"/>
              <w:left w:val="single" w:color="000000" w:sz="4" w:space="0"/>
              <w:right w:val="single" w:color="000000" w:sz="4" w:space="0"/>
            </w:tcBorders>
            <w:vAlign w:val="top"/>
          </w:tcPr>
          <w:p>
            <w:pPr>
              <w:adjustRightInd w:val="0"/>
              <w:snapToGrid w:val="0"/>
              <w:spacing w:line="240" w:lineRule="atLeast"/>
              <w:rPr>
                <w:sz w:val="21"/>
                <w:szCs w:val="21"/>
              </w:rPr>
            </w:pPr>
            <w:r>
              <w:rPr>
                <w:rFonts w:hint="eastAsia" w:ascii="宋体" w:hAnsi="宋体" w:cs="宋体"/>
                <w:color w:val="424242"/>
                <w:sz w:val="21"/>
                <w:szCs w:val="21"/>
              </w:rPr>
              <w:t>2、有上述违法行为之一,情节轻微且未造成严重后果，违法所得5000元以下的</w:t>
            </w:r>
          </w:p>
        </w:tc>
        <w:tc>
          <w:tcPr>
            <w:tcW w:w="4860" w:type="dxa"/>
            <w:tcBorders>
              <w:left w:val="single" w:color="000000" w:sz="4" w:space="0"/>
              <w:right w:val="single" w:color="000000" w:sz="4" w:space="0"/>
            </w:tcBorders>
            <w:vAlign w:val="center"/>
          </w:tcPr>
          <w:p>
            <w:pPr>
              <w:adjustRightInd w:val="0"/>
              <w:snapToGrid w:val="0"/>
              <w:spacing w:line="240" w:lineRule="atLeast"/>
              <w:rPr>
                <w:sz w:val="21"/>
                <w:szCs w:val="21"/>
              </w:rPr>
            </w:pPr>
            <w:r>
              <w:rPr>
                <w:rFonts w:ascii="Arial" w:hAnsi="Arial" w:cs="Arial"/>
                <w:color w:val="333333"/>
                <w:sz w:val="21"/>
                <w:szCs w:val="21"/>
              </w:rPr>
              <w:t>警告，</w:t>
            </w:r>
            <w:r>
              <w:rPr>
                <w:rFonts w:hint="eastAsia" w:ascii="Arial" w:hAnsi="Arial" w:cs="Arial"/>
                <w:color w:val="333333"/>
                <w:sz w:val="21"/>
                <w:szCs w:val="21"/>
              </w:rPr>
              <w:t>没收违法所得，</w:t>
            </w:r>
            <w:r>
              <w:rPr>
                <w:rFonts w:ascii="Arial" w:hAnsi="Arial" w:cs="Arial"/>
                <w:color w:val="333333"/>
                <w:sz w:val="21"/>
                <w:szCs w:val="21"/>
              </w:rPr>
              <w:t>并处</w:t>
            </w:r>
            <w:r>
              <w:rPr>
                <w:rFonts w:hint="eastAsia" w:ascii="Arial" w:hAnsi="Arial" w:cs="Arial"/>
                <w:color w:val="333333"/>
                <w:sz w:val="21"/>
                <w:szCs w:val="21"/>
              </w:rPr>
              <w:t>6</w:t>
            </w:r>
            <w:r>
              <w:rPr>
                <w:rFonts w:ascii="Arial" w:hAnsi="Arial" w:cs="Arial"/>
                <w:color w:val="333333"/>
                <w:sz w:val="21"/>
                <w:szCs w:val="21"/>
              </w:rPr>
              <w:t>000元以上</w:t>
            </w:r>
            <w:r>
              <w:rPr>
                <w:rFonts w:hint="eastAsia" w:ascii="Arial" w:hAnsi="Arial" w:cs="Arial"/>
                <w:color w:val="333333"/>
                <w:sz w:val="21"/>
                <w:szCs w:val="21"/>
              </w:rPr>
              <w:t>7</w:t>
            </w:r>
            <w:r>
              <w:rPr>
                <w:rFonts w:ascii="Arial" w:hAnsi="Arial" w:cs="Arial"/>
                <w:color w:val="333333"/>
                <w:sz w:val="21"/>
                <w:szCs w:val="21"/>
              </w:rPr>
              <w:t>000元以下罚款</w:t>
            </w:r>
            <w:r>
              <w:rPr>
                <w:rFonts w:hint="eastAsia" w:ascii="Arial" w:hAnsi="Arial" w:cs="Arial"/>
                <w:color w:val="333333"/>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8" w:hRule="atLeast"/>
        </w:trPr>
        <w:tc>
          <w:tcPr>
            <w:tcW w:w="474" w:type="dxa"/>
            <w:vMerge w:val="continue"/>
            <w:tcBorders>
              <w:left w:val="single" w:color="000000" w:sz="4" w:space="0"/>
              <w:right w:val="single" w:color="000000" w:sz="4" w:space="0"/>
            </w:tcBorders>
            <w:vAlign w:val="center"/>
          </w:tcPr>
          <w:p>
            <w:pPr>
              <w:adjustRightInd w:val="0"/>
              <w:snapToGrid w:val="0"/>
              <w:spacing w:line="240" w:lineRule="atLeast"/>
              <w:rPr>
                <w:rFonts w:hint="eastAsia" w:ascii="宋体" w:hAnsi="宋体" w:cs="宋体"/>
                <w:color w:val="424242"/>
                <w:sz w:val="21"/>
                <w:szCs w:val="21"/>
              </w:rPr>
            </w:pPr>
          </w:p>
        </w:tc>
        <w:tc>
          <w:tcPr>
            <w:tcW w:w="917" w:type="dxa"/>
            <w:vMerge w:val="continue"/>
            <w:tcBorders>
              <w:left w:val="single" w:color="000000" w:sz="4" w:space="0"/>
              <w:right w:val="single" w:color="000000" w:sz="4" w:space="0"/>
            </w:tcBorders>
            <w:vAlign w:val="center"/>
          </w:tcPr>
          <w:p>
            <w:pPr>
              <w:adjustRightInd w:val="0"/>
              <w:snapToGrid w:val="0"/>
              <w:spacing w:line="240" w:lineRule="atLeast"/>
              <w:rPr>
                <w:rFonts w:hint="eastAsia" w:ascii="宋体" w:hAnsi="宋体" w:cs="宋体"/>
                <w:color w:val="424242"/>
                <w:sz w:val="21"/>
                <w:szCs w:val="21"/>
              </w:rPr>
            </w:pPr>
          </w:p>
        </w:tc>
        <w:tc>
          <w:tcPr>
            <w:tcW w:w="4680" w:type="dxa"/>
            <w:vMerge w:val="continue"/>
            <w:tcBorders>
              <w:left w:val="single" w:color="000000" w:sz="4" w:space="0"/>
              <w:right w:val="single" w:color="000000" w:sz="4" w:space="0"/>
            </w:tcBorders>
            <w:vAlign w:val="center"/>
          </w:tcPr>
          <w:p>
            <w:pPr>
              <w:adjustRightInd w:val="0"/>
              <w:snapToGrid w:val="0"/>
              <w:spacing w:line="240" w:lineRule="atLeast"/>
              <w:rPr>
                <w:rFonts w:hint="eastAsia" w:ascii="宋体" w:hAnsi="宋体" w:cs="宋体"/>
                <w:color w:val="424242"/>
                <w:sz w:val="21"/>
                <w:szCs w:val="21"/>
              </w:rPr>
            </w:pPr>
          </w:p>
        </w:tc>
        <w:tc>
          <w:tcPr>
            <w:tcW w:w="3240" w:type="dxa"/>
            <w:tcBorders>
              <w:top w:val="single" w:color="auto" w:sz="4" w:space="0"/>
              <w:left w:val="single" w:color="000000" w:sz="4" w:space="0"/>
              <w:right w:val="single" w:color="000000" w:sz="4" w:space="0"/>
            </w:tcBorders>
            <w:vAlign w:val="top"/>
          </w:tcPr>
          <w:p>
            <w:pPr>
              <w:adjustRightInd w:val="0"/>
              <w:snapToGrid w:val="0"/>
              <w:spacing w:line="240" w:lineRule="atLeast"/>
              <w:rPr>
                <w:rFonts w:hint="eastAsia" w:ascii="宋体" w:hAnsi="宋体" w:cs="宋体"/>
                <w:color w:val="424242"/>
                <w:sz w:val="21"/>
                <w:szCs w:val="21"/>
              </w:rPr>
            </w:pPr>
            <w:r>
              <w:rPr>
                <w:rFonts w:hint="eastAsia" w:ascii="宋体" w:hAnsi="宋体" w:cs="宋体"/>
                <w:color w:val="424242"/>
                <w:sz w:val="21"/>
                <w:szCs w:val="21"/>
              </w:rPr>
              <w:t>3、有上述违法行为之一,情节轻微且未造成严重后果，违法所得5000元以上10000元以下的</w:t>
            </w:r>
          </w:p>
        </w:tc>
        <w:tc>
          <w:tcPr>
            <w:tcW w:w="4860" w:type="dxa"/>
            <w:tcBorders>
              <w:left w:val="single" w:color="000000" w:sz="4" w:space="0"/>
              <w:right w:val="single" w:color="000000" w:sz="4" w:space="0"/>
            </w:tcBorders>
            <w:vAlign w:val="center"/>
          </w:tcPr>
          <w:p>
            <w:pPr>
              <w:adjustRightInd w:val="0"/>
              <w:snapToGrid w:val="0"/>
              <w:spacing w:line="240" w:lineRule="atLeast"/>
              <w:rPr>
                <w:rFonts w:hint="eastAsia" w:ascii="宋体" w:hAnsi="宋体" w:cs="宋体"/>
                <w:color w:val="424242"/>
                <w:sz w:val="21"/>
                <w:szCs w:val="21"/>
              </w:rPr>
            </w:pPr>
            <w:r>
              <w:rPr>
                <w:rFonts w:ascii="Arial" w:hAnsi="Arial" w:cs="Arial"/>
                <w:color w:val="333333"/>
                <w:sz w:val="21"/>
                <w:szCs w:val="21"/>
              </w:rPr>
              <w:t>警告，</w:t>
            </w:r>
            <w:r>
              <w:rPr>
                <w:rFonts w:hint="eastAsia" w:ascii="Arial" w:hAnsi="Arial" w:cs="Arial"/>
                <w:color w:val="333333"/>
                <w:sz w:val="21"/>
                <w:szCs w:val="21"/>
              </w:rPr>
              <w:t>没收违法所得，</w:t>
            </w:r>
            <w:r>
              <w:rPr>
                <w:rFonts w:ascii="Arial" w:hAnsi="Arial" w:cs="Arial"/>
                <w:color w:val="333333"/>
                <w:sz w:val="21"/>
                <w:szCs w:val="21"/>
              </w:rPr>
              <w:t>并处</w:t>
            </w:r>
            <w:r>
              <w:rPr>
                <w:rFonts w:hint="eastAsia" w:ascii="Arial" w:hAnsi="Arial" w:cs="Arial"/>
                <w:color w:val="333333"/>
                <w:sz w:val="21"/>
                <w:szCs w:val="21"/>
              </w:rPr>
              <w:t>7</w:t>
            </w:r>
            <w:r>
              <w:rPr>
                <w:rFonts w:ascii="Arial" w:hAnsi="Arial" w:cs="Arial"/>
                <w:color w:val="333333"/>
                <w:sz w:val="21"/>
                <w:szCs w:val="21"/>
              </w:rPr>
              <w:t>000元以上</w:t>
            </w:r>
            <w:r>
              <w:rPr>
                <w:rFonts w:hint="eastAsia" w:ascii="Arial" w:hAnsi="Arial" w:cs="Arial"/>
                <w:color w:val="333333"/>
                <w:sz w:val="21"/>
                <w:szCs w:val="21"/>
              </w:rPr>
              <w:t>8</w:t>
            </w:r>
            <w:r>
              <w:rPr>
                <w:rFonts w:ascii="Arial" w:hAnsi="Arial" w:cs="Arial"/>
                <w:color w:val="333333"/>
                <w:sz w:val="21"/>
                <w:szCs w:val="21"/>
              </w:rPr>
              <w:t>000元以下罚款</w:t>
            </w:r>
            <w:r>
              <w:rPr>
                <w:rFonts w:hint="eastAsia" w:ascii="Arial" w:hAnsi="Arial" w:cs="Arial"/>
                <w:color w:val="333333"/>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7" w:hRule="atLeast"/>
        </w:trPr>
        <w:tc>
          <w:tcPr>
            <w:tcW w:w="474" w:type="dxa"/>
            <w:vMerge w:val="continue"/>
            <w:tcBorders>
              <w:left w:val="single" w:color="000000" w:sz="4" w:space="0"/>
              <w:right w:val="single" w:color="000000" w:sz="4" w:space="0"/>
            </w:tcBorders>
            <w:vAlign w:val="center"/>
          </w:tcPr>
          <w:p>
            <w:pPr>
              <w:adjustRightInd w:val="0"/>
              <w:snapToGrid w:val="0"/>
              <w:spacing w:line="240" w:lineRule="atLeast"/>
              <w:rPr>
                <w:rFonts w:hint="eastAsia" w:ascii="宋体" w:hAnsi="宋体" w:cs="宋体"/>
                <w:color w:val="424242"/>
                <w:sz w:val="21"/>
                <w:szCs w:val="21"/>
              </w:rPr>
            </w:pPr>
          </w:p>
        </w:tc>
        <w:tc>
          <w:tcPr>
            <w:tcW w:w="917" w:type="dxa"/>
            <w:vMerge w:val="continue"/>
            <w:tcBorders>
              <w:left w:val="single" w:color="000000" w:sz="4" w:space="0"/>
              <w:right w:val="single" w:color="000000" w:sz="4" w:space="0"/>
            </w:tcBorders>
            <w:vAlign w:val="center"/>
          </w:tcPr>
          <w:p>
            <w:pPr>
              <w:adjustRightInd w:val="0"/>
              <w:snapToGrid w:val="0"/>
              <w:spacing w:line="240" w:lineRule="atLeast"/>
              <w:rPr>
                <w:rFonts w:hint="eastAsia" w:ascii="宋体" w:hAnsi="宋体" w:cs="宋体"/>
                <w:color w:val="424242"/>
                <w:sz w:val="21"/>
                <w:szCs w:val="21"/>
              </w:rPr>
            </w:pPr>
          </w:p>
        </w:tc>
        <w:tc>
          <w:tcPr>
            <w:tcW w:w="4680" w:type="dxa"/>
            <w:vMerge w:val="continue"/>
            <w:tcBorders>
              <w:left w:val="single" w:color="000000" w:sz="4" w:space="0"/>
              <w:right w:val="single" w:color="000000" w:sz="4" w:space="0"/>
            </w:tcBorders>
            <w:vAlign w:val="center"/>
          </w:tcPr>
          <w:p>
            <w:pPr>
              <w:adjustRightInd w:val="0"/>
              <w:snapToGrid w:val="0"/>
              <w:spacing w:line="240" w:lineRule="atLeast"/>
              <w:rPr>
                <w:rFonts w:hint="eastAsia" w:ascii="宋体" w:hAnsi="宋体" w:cs="宋体"/>
                <w:color w:val="424242"/>
                <w:sz w:val="21"/>
                <w:szCs w:val="21"/>
              </w:rPr>
            </w:pPr>
          </w:p>
        </w:tc>
        <w:tc>
          <w:tcPr>
            <w:tcW w:w="3240" w:type="dxa"/>
            <w:tcBorders>
              <w:top w:val="single" w:color="auto" w:sz="4" w:space="0"/>
              <w:left w:val="single" w:color="000000" w:sz="4" w:space="0"/>
              <w:right w:val="single" w:color="000000" w:sz="4" w:space="0"/>
            </w:tcBorders>
            <w:vAlign w:val="top"/>
          </w:tcPr>
          <w:p>
            <w:pPr>
              <w:numPr>
                <w:ilvl w:val="0"/>
                <w:numId w:val="2"/>
              </w:numPr>
              <w:adjustRightInd w:val="0"/>
              <w:snapToGrid w:val="0"/>
              <w:spacing w:line="240" w:lineRule="atLeast"/>
              <w:rPr>
                <w:rFonts w:hint="eastAsia" w:ascii="宋体" w:hAnsi="宋体" w:cs="宋体"/>
                <w:color w:val="424242"/>
                <w:sz w:val="21"/>
                <w:szCs w:val="21"/>
              </w:rPr>
            </w:pPr>
            <w:r>
              <w:rPr>
                <w:rFonts w:hint="eastAsia" w:ascii="宋体" w:hAnsi="宋体" w:cs="宋体"/>
                <w:color w:val="424242"/>
                <w:sz w:val="21"/>
                <w:szCs w:val="21"/>
              </w:rPr>
              <w:t>违反上述规定，情节严重的</w:t>
            </w:r>
          </w:p>
          <w:p>
            <w:pPr>
              <w:numPr>
                <w:ilvl w:val="0"/>
                <w:numId w:val="3"/>
              </w:numPr>
              <w:adjustRightInd w:val="0"/>
              <w:snapToGrid w:val="0"/>
              <w:spacing w:line="240" w:lineRule="atLeast"/>
              <w:rPr>
                <w:rFonts w:hint="eastAsia" w:ascii="宋体" w:hAnsi="宋体" w:cs="宋体"/>
                <w:color w:val="424242"/>
                <w:sz w:val="21"/>
                <w:szCs w:val="21"/>
              </w:rPr>
            </w:pPr>
            <w:r>
              <w:rPr>
                <w:rFonts w:hint="eastAsia" w:ascii="宋体" w:hAnsi="宋体" w:cs="宋体"/>
                <w:color w:val="424242"/>
                <w:sz w:val="21"/>
                <w:szCs w:val="21"/>
              </w:rPr>
              <w:t>违法所得10000元以上的</w:t>
            </w:r>
          </w:p>
          <w:p>
            <w:pPr>
              <w:numPr>
                <w:ilvl w:val="0"/>
                <w:numId w:val="3"/>
              </w:numPr>
              <w:adjustRightInd w:val="0"/>
              <w:snapToGrid w:val="0"/>
              <w:spacing w:line="240" w:lineRule="atLeast"/>
              <w:rPr>
                <w:rFonts w:hint="eastAsia" w:ascii="宋体" w:hAnsi="宋体" w:cs="宋体"/>
                <w:color w:val="424242"/>
                <w:sz w:val="21"/>
                <w:szCs w:val="21"/>
              </w:rPr>
            </w:pPr>
            <w:r>
              <w:rPr>
                <w:rFonts w:hint="eastAsia" w:ascii="宋体" w:hAnsi="宋体" w:cs="宋体"/>
                <w:color w:val="424242"/>
                <w:sz w:val="21"/>
                <w:szCs w:val="21"/>
              </w:rPr>
              <w:t>违反上述规定两条及以上的</w:t>
            </w:r>
          </w:p>
          <w:p>
            <w:pPr>
              <w:numPr>
                <w:ilvl w:val="0"/>
                <w:numId w:val="3"/>
              </w:numPr>
              <w:adjustRightInd w:val="0"/>
              <w:snapToGrid w:val="0"/>
              <w:spacing w:line="240" w:lineRule="atLeast"/>
              <w:rPr>
                <w:rFonts w:hint="eastAsia" w:ascii="宋体" w:hAnsi="宋体" w:cs="宋体"/>
                <w:color w:val="424242"/>
                <w:sz w:val="21"/>
                <w:szCs w:val="21"/>
              </w:rPr>
            </w:pPr>
            <w:r>
              <w:rPr>
                <w:rFonts w:hint="eastAsia" w:ascii="宋体" w:hAnsi="宋体" w:cs="宋体"/>
                <w:color w:val="424242"/>
                <w:sz w:val="21"/>
                <w:szCs w:val="21"/>
              </w:rPr>
              <w:t>造成极其不良社会影响的</w:t>
            </w:r>
          </w:p>
          <w:p>
            <w:pPr>
              <w:numPr>
                <w:ilvl w:val="0"/>
                <w:numId w:val="3"/>
              </w:numPr>
              <w:adjustRightInd w:val="0"/>
              <w:snapToGrid w:val="0"/>
              <w:spacing w:line="240" w:lineRule="atLeast"/>
              <w:rPr>
                <w:rFonts w:hint="eastAsia" w:ascii="宋体" w:hAnsi="宋体" w:cs="宋体"/>
                <w:color w:val="424242"/>
                <w:sz w:val="21"/>
                <w:szCs w:val="21"/>
              </w:rPr>
            </w:pPr>
            <w:r>
              <w:rPr>
                <w:rFonts w:hint="eastAsia" w:ascii="宋体" w:hAnsi="宋体" w:cs="宋体"/>
                <w:color w:val="424242"/>
                <w:sz w:val="21"/>
                <w:szCs w:val="21"/>
              </w:rPr>
              <w:t>执法过程中遇到的其他严重情形</w:t>
            </w:r>
          </w:p>
          <w:p>
            <w:pPr>
              <w:adjustRightInd w:val="0"/>
              <w:snapToGrid w:val="0"/>
              <w:spacing w:line="240" w:lineRule="atLeast"/>
              <w:rPr>
                <w:rFonts w:hint="eastAsia" w:ascii="宋体" w:hAnsi="宋体" w:cs="宋体"/>
                <w:color w:val="424242"/>
                <w:sz w:val="21"/>
                <w:szCs w:val="21"/>
              </w:rPr>
            </w:pPr>
          </w:p>
        </w:tc>
        <w:tc>
          <w:tcPr>
            <w:tcW w:w="4860" w:type="dxa"/>
            <w:tcBorders>
              <w:left w:val="single" w:color="000000" w:sz="4" w:space="0"/>
              <w:right w:val="single" w:color="000000" w:sz="4" w:space="0"/>
            </w:tcBorders>
            <w:vAlign w:val="center"/>
          </w:tcPr>
          <w:p>
            <w:pPr>
              <w:adjustRightInd w:val="0"/>
              <w:snapToGrid w:val="0"/>
              <w:spacing w:line="240" w:lineRule="atLeast"/>
              <w:rPr>
                <w:rFonts w:hint="eastAsia" w:ascii="宋体" w:hAnsi="宋体" w:cs="宋体"/>
                <w:color w:val="424242"/>
                <w:sz w:val="21"/>
                <w:szCs w:val="21"/>
              </w:rPr>
            </w:pPr>
            <w:r>
              <w:rPr>
                <w:rFonts w:ascii="Arial" w:hAnsi="Arial" w:cs="Arial"/>
                <w:color w:val="333333"/>
                <w:sz w:val="21"/>
                <w:szCs w:val="21"/>
              </w:rPr>
              <w:t>警告，</w:t>
            </w:r>
            <w:r>
              <w:rPr>
                <w:rFonts w:hint="eastAsia" w:ascii="Arial" w:hAnsi="Arial" w:cs="Arial"/>
                <w:color w:val="333333"/>
                <w:sz w:val="21"/>
                <w:szCs w:val="21"/>
              </w:rPr>
              <w:t>没收违法所得，</w:t>
            </w:r>
            <w:r>
              <w:rPr>
                <w:rFonts w:ascii="Arial" w:hAnsi="Arial" w:cs="Arial"/>
                <w:color w:val="333333"/>
                <w:sz w:val="21"/>
                <w:szCs w:val="21"/>
              </w:rPr>
              <w:t>并处</w:t>
            </w:r>
            <w:r>
              <w:rPr>
                <w:rFonts w:hint="eastAsia" w:ascii="Arial" w:hAnsi="Arial" w:cs="Arial"/>
                <w:color w:val="333333"/>
                <w:sz w:val="21"/>
                <w:szCs w:val="21"/>
              </w:rPr>
              <w:t>8</w:t>
            </w:r>
            <w:r>
              <w:rPr>
                <w:rFonts w:ascii="Arial" w:hAnsi="Arial" w:cs="Arial"/>
                <w:color w:val="333333"/>
                <w:sz w:val="21"/>
                <w:szCs w:val="21"/>
              </w:rPr>
              <w:t>000元以上</w:t>
            </w:r>
            <w:r>
              <w:rPr>
                <w:rFonts w:hint="eastAsia" w:ascii="Arial" w:hAnsi="Arial" w:cs="Arial"/>
                <w:color w:val="333333"/>
                <w:sz w:val="21"/>
                <w:szCs w:val="21"/>
              </w:rPr>
              <w:t>10</w:t>
            </w:r>
            <w:r>
              <w:rPr>
                <w:rFonts w:ascii="Arial" w:hAnsi="Arial" w:cs="Arial"/>
                <w:color w:val="333333"/>
                <w:sz w:val="21"/>
                <w:szCs w:val="21"/>
              </w:rPr>
              <w:t>000元以</w:t>
            </w:r>
            <w:r>
              <w:rPr>
                <w:rFonts w:hint="eastAsia" w:ascii="Arial" w:hAnsi="Arial" w:cs="Arial"/>
                <w:color w:val="333333"/>
                <w:sz w:val="21"/>
                <w:szCs w:val="21"/>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89" w:hRule="atLeast"/>
        </w:trPr>
        <w:tc>
          <w:tcPr>
            <w:tcW w:w="474"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917"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4680"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3240" w:type="dxa"/>
            <w:tcBorders>
              <w:top w:val="single" w:color="auto" w:sz="4" w:space="0"/>
              <w:left w:val="single" w:color="000000" w:sz="4" w:space="0"/>
              <w:bottom w:val="single" w:color="auto" w:sz="4" w:space="0"/>
              <w:right w:val="single" w:color="000000" w:sz="4" w:space="0"/>
            </w:tcBorders>
            <w:vAlign w:val="top"/>
          </w:tcPr>
          <w:p>
            <w:pPr>
              <w:numPr>
                <w:ilvl w:val="0"/>
                <w:numId w:val="4"/>
              </w:numPr>
              <w:adjustRightInd w:val="0"/>
              <w:snapToGrid w:val="0"/>
              <w:spacing w:line="240" w:lineRule="atLeast"/>
              <w:rPr>
                <w:rFonts w:hint="eastAsia"/>
                <w:sz w:val="21"/>
                <w:szCs w:val="21"/>
              </w:rPr>
            </w:pPr>
            <w:r>
              <w:rPr>
                <w:rFonts w:hint="eastAsia"/>
                <w:sz w:val="21"/>
                <w:szCs w:val="21"/>
              </w:rPr>
              <w:t>造成严重后果的：</w:t>
            </w:r>
          </w:p>
          <w:p>
            <w:pPr>
              <w:numPr>
                <w:ilvl w:val="0"/>
                <w:numId w:val="5"/>
              </w:numPr>
              <w:adjustRightInd w:val="0"/>
              <w:snapToGrid w:val="0"/>
              <w:spacing w:line="240" w:lineRule="atLeast"/>
              <w:rPr>
                <w:rFonts w:hint="eastAsia"/>
                <w:sz w:val="21"/>
                <w:szCs w:val="21"/>
              </w:rPr>
            </w:pPr>
            <w:r>
              <w:rPr>
                <w:rFonts w:hint="eastAsia"/>
                <w:sz w:val="21"/>
                <w:szCs w:val="21"/>
              </w:rPr>
              <w:t>经专业机构鉴定造成患者3级以下人身或精神损害的</w:t>
            </w:r>
          </w:p>
          <w:p>
            <w:pPr>
              <w:adjustRightInd w:val="0"/>
              <w:snapToGrid w:val="0"/>
              <w:spacing w:line="240" w:lineRule="atLeast"/>
              <w:rPr>
                <w:rFonts w:hint="eastAsia" w:ascii="宋体" w:hAnsi="宋体" w:cs="宋体"/>
                <w:color w:val="424242"/>
                <w:sz w:val="21"/>
                <w:szCs w:val="21"/>
              </w:rPr>
            </w:pPr>
          </w:p>
        </w:tc>
        <w:tc>
          <w:tcPr>
            <w:tcW w:w="4860" w:type="dxa"/>
            <w:tcBorders>
              <w:left w:val="single" w:color="000000" w:sz="4" w:space="0"/>
              <w:bottom w:val="single" w:color="auto" w:sz="4" w:space="0"/>
              <w:right w:val="single" w:color="000000" w:sz="4" w:space="0"/>
            </w:tcBorders>
            <w:vAlign w:val="center"/>
          </w:tcPr>
          <w:p>
            <w:pPr>
              <w:adjustRightInd w:val="0"/>
              <w:snapToGrid w:val="0"/>
              <w:spacing w:line="240" w:lineRule="atLeast"/>
              <w:rPr>
                <w:rFonts w:hint="eastAsia" w:ascii="Arial" w:hAnsi="Arial" w:cs="Arial"/>
                <w:color w:val="333333"/>
                <w:sz w:val="21"/>
                <w:szCs w:val="21"/>
              </w:rPr>
            </w:pPr>
            <w:r>
              <w:rPr>
                <w:rFonts w:ascii="Arial" w:hAnsi="Arial" w:cs="Arial"/>
                <w:color w:val="333333"/>
                <w:sz w:val="21"/>
                <w:szCs w:val="21"/>
              </w:rPr>
              <w:t>警告，</w:t>
            </w:r>
            <w:r>
              <w:rPr>
                <w:rFonts w:hint="eastAsia" w:ascii="Arial" w:hAnsi="Arial" w:cs="Arial"/>
                <w:color w:val="333333"/>
                <w:sz w:val="21"/>
                <w:szCs w:val="21"/>
              </w:rPr>
              <w:t>没收违法所得，</w:t>
            </w:r>
            <w:r>
              <w:rPr>
                <w:rFonts w:ascii="Arial" w:hAnsi="Arial" w:cs="Arial"/>
                <w:color w:val="333333"/>
                <w:sz w:val="21"/>
                <w:szCs w:val="21"/>
              </w:rPr>
              <w:t>并处</w:t>
            </w:r>
            <w:r>
              <w:rPr>
                <w:rFonts w:hint="eastAsia" w:ascii="Arial" w:hAnsi="Arial" w:cs="Arial"/>
                <w:color w:val="333333"/>
                <w:sz w:val="21"/>
                <w:szCs w:val="21"/>
              </w:rPr>
              <w:t>8</w:t>
            </w:r>
            <w:r>
              <w:rPr>
                <w:rFonts w:ascii="Arial" w:hAnsi="Arial" w:cs="Arial"/>
                <w:color w:val="333333"/>
                <w:sz w:val="21"/>
                <w:szCs w:val="21"/>
              </w:rPr>
              <w:t>000元以上</w:t>
            </w:r>
            <w:r>
              <w:rPr>
                <w:rFonts w:hint="eastAsia" w:ascii="Arial" w:hAnsi="Arial" w:cs="Arial"/>
                <w:color w:val="333333"/>
                <w:sz w:val="21"/>
                <w:szCs w:val="21"/>
              </w:rPr>
              <w:t>10</w:t>
            </w:r>
            <w:r>
              <w:rPr>
                <w:rFonts w:ascii="Arial" w:hAnsi="Arial" w:cs="Arial"/>
                <w:color w:val="333333"/>
                <w:sz w:val="21"/>
                <w:szCs w:val="21"/>
              </w:rPr>
              <w:t>000元以</w:t>
            </w:r>
            <w:r>
              <w:rPr>
                <w:rFonts w:hint="eastAsia" w:ascii="Arial" w:hAnsi="Arial" w:cs="Arial"/>
                <w:color w:val="333333"/>
                <w:sz w:val="21"/>
                <w:szCs w:val="21"/>
              </w:rPr>
              <w:t>下罚款，暂停6个月以上9个月以下执业活动</w:t>
            </w:r>
          </w:p>
          <w:p>
            <w:pPr>
              <w:adjustRightInd w:val="0"/>
              <w:snapToGrid w:val="0"/>
              <w:spacing w:line="240" w:lineRule="atLeast"/>
              <w:rPr>
                <w:rFonts w:hint="eastAsia" w:ascii="宋体" w:hAnsi="宋体" w:cs="宋体"/>
                <w:color w:val="42424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9" w:hRule="atLeast"/>
        </w:trPr>
        <w:tc>
          <w:tcPr>
            <w:tcW w:w="474"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917"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4680"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3240" w:type="dxa"/>
            <w:tcBorders>
              <w:top w:val="single" w:color="auto" w:sz="4" w:space="0"/>
              <w:left w:val="single" w:color="000000" w:sz="4" w:space="0"/>
              <w:bottom w:val="single" w:color="auto" w:sz="4" w:space="0"/>
              <w:right w:val="single" w:color="000000" w:sz="4" w:space="0"/>
            </w:tcBorders>
            <w:vAlign w:val="top"/>
          </w:tcPr>
          <w:p>
            <w:pPr>
              <w:numPr>
                <w:ilvl w:val="0"/>
                <w:numId w:val="5"/>
              </w:numPr>
              <w:adjustRightInd w:val="0"/>
              <w:snapToGrid w:val="0"/>
              <w:spacing w:line="240" w:lineRule="atLeast"/>
              <w:rPr>
                <w:rFonts w:hint="eastAsia"/>
                <w:sz w:val="21"/>
                <w:szCs w:val="21"/>
              </w:rPr>
            </w:pPr>
            <w:r>
              <w:rPr>
                <w:rFonts w:hint="eastAsia"/>
                <w:sz w:val="21"/>
                <w:szCs w:val="21"/>
              </w:rPr>
              <w:t>经专业机构鉴定造成患者3级以上6级以下人身或精神损害的</w:t>
            </w:r>
          </w:p>
          <w:p>
            <w:pPr>
              <w:adjustRightInd w:val="0"/>
              <w:snapToGrid w:val="0"/>
              <w:spacing w:line="240" w:lineRule="atLeast"/>
              <w:rPr>
                <w:rFonts w:hint="eastAsia"/>
                <w:sz w:val="21"/>
                <w:szCs w:val="21"/>
              </w:rPr>
            </w:pPr>
          </w:p>
        </w:tc>
        <w:tc>
          <w:tcPr>
            <w:tcW w:w="4860"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240" w:lineRule="atLeast"/>
              <w:rPr>
                <w:rFonts w:hint="eastAsia" w:ascii="Arial" w:hAnsi="Arial" w:cs="Arial"/>
                <w:color w:val="333333"/>
                <w:sz w:val="21"/>
                <w:szCs w:val="21"/>
              </w:rPr>
            </w:pPr>
            <w:r>
              <w:rPr>
                <w:rFonts w:ascii="Arial" w:hAnsi="Arial" w:cs="Arial"/>
                <w:color w:val="333333"/>
                <w:sz w:val="21"/>
                <w:szCs w:val="21"/>
              </w:rPr>
              <w:t>警告，</w:t>
            </w:r>
            <w:r>
              <w:rPr>
                <w:rFonts w:hint="eastAsia" w:ascii="Arial" w:hAnsi="Arial" w:cs="Arial"/>
                <w:color w:val="333333"/>
                <w:sz w:val="21"/>
                <w:szCs w:val="21"/>
              </w:rPr>
              <w:t>没收违法所得，</w:t>
            </w:r>
            <w:r>
              <w:rPr>
                <w:rFonts w:ascii="Arial" w:hAnsi="Arial" w:cs="Arial"/>
                <w:color w:val="333333"/>
                <w:sz w:val="21"/>
                <w:szCs w:val="21"/>
              </w:rPr>
              <w:t>并处</w:t>
            </w:r>
            <w:r>
              <w:rPr>
                <w:rFonts w:hint="eastAsia" w:ascii="Arial" w:hAnsi="Arial" w:cs="Arial"/>
                <w:color w:val="333333"/>
                <w:sz w:val="21"/>
                <w:szCs w:val="21"/>
              </w:rPr>
              <w:t>8</w:t>
            </w:r>
            <w:r>
              <w:rPr>
                <w:rFonts w:ascii="Arial" w:hAnsi="Arial" w:cs="Arial"/>
                <w:color w:val="333333"/>
                <w:sz w:val="21"/>
                <w:szCs w:val="21"/>
              </w:rPr>
              <w:t>000元以上</w:t>
            </w:r>
            <w:r>
              <w:rPr>
                <w:rFonts w:hint="eastAsia" w:ascii="Arial" w:hAnsi="Arial" w:cs="Arial"/>
                <w:color w:val="333333"/>
                <w:sz w:val="21"/>
                <w:szCs w:val="21"/>
              </w:rPr>
              <w:t>10</w:t>
            </w:r>
            <w:r>
              <w:rPr>
                <w:rFonts w:ascii="Arial" w:hAnsi="Arial" w:cs="Arial"/>
                <w:color w:val="333333"/>
                <w:sz w:val="21"/>
                <w:szCs w:val="21"/>
              </w:rPr>
              <w:t>000元以</w:t>
            </w:r>
            <w:r>
              <w:rPr>
                <w:rFonts w:hint="eastAsia" w:ascii="Arial" w:hAnsi="Arial" w:cs="Arial"/>
                <w:color w:val="333333"/>
                <w:sz w:val="21"/>
                <w:szCs w:val="21"/>
              </w:rPr>
              <w:t>下罚款，暂停9个月以上12个月以下执业活动</w:t>
            </w:r>
          </w:p>
          <w:p>
            <w:pPr>
              <w:adjustRightInd w:val="0"/>
              <w:snapToGrid w:val="0"/>
              <w:spacing w:line="240" w:lineRule="atLeast"/>
              <w:rPr>
                <w:rFonts w:hint="eastAsia" w:ascii="Arial" w:hAnsi="Arial" w:cs="Arial"/>
                <w:color w:val="333333"/>
                <w:sz w:val="21"/>
                <w:szCs w:val="21"/>
              </w:rPr>
            </w:pPr>
            <w:r>
              <w:rPr>
                <w:rFonts w:hint="eastAsia" w:ascii="Arial" w:hAnsi="Arial" w:cs="Arial"/>
                <w:color w:val="333333"/>
                <w:sz w:val="21"/>
                <w:szCs w:val="21"/>
              </w:rPr>
              <w:t>吊销执业证书或营业执照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99" w:hRule="atLeast"/>
        </w:trPr>
        <w:tc>
          <w:tcPr>
            <w:tcW w:w="474"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917"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4680"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3240" w:type="dxa"/>
            <w:tcBorders>
              <w:top w:val="single" w:color="auto" w:sz="4" w:space="0"/>
              <w:left w:val="single" w:color="000000" w:sz="4" w:space="0"/>
              <w:right w:val="single" w:color="000000" w:sz="4" w:space="0"/>
            </w:tcBorders>
            <w:vAlign w:val="top"/>
          </w:tcPr>
          <w:p>
            <w:pPr>
              <w:adjustRightInd w:val="0"/>
              <w:snapToGrid w:val="0"/>
              <w:spacing w:line="240" w:lineRule="atLeast"/>
              <w:rPr>
                <w:rFonts w:hint="eastAsia"/>
                <w:sz w:val="21"/>
                <w:szCs w:val="21"/>
              </w:rPr>
            </w:pPr>
            <w:r>
              <w:rPr>
                <w:rFonts w:hint="eastAsia"/>
                <w:sz w:val="21"/>
                <w:szCs w:val="21"/>
              </w:rPr>
              <w:t>（3）经专业机构鉴定造成患者6级以上9级以下人身或精神损害的</w:t>
            </w:r>
          </w:p>
        </w:tc>
        <w:tc>
          <w:tcPr>
            <w:tcW w:w="4860" w:type="dxa"/>
            <w:tcBorders>
              <w:top w:val="single" w:color="auto" w:sz="4" w:space="0"/>
              <w:left w:val="single" w:color="000000" w:sz="4" w:space="0"/>
              <w:right w:val="single" w:color="000000" w:sz="4" w:space="0"/>
            </w:tcBorders>
            <w:vAlign w:val="center"/>
          </w:tcPr>
          <w:p>
            <w:pPr>
              <w:adjustRightInd w:val="0"/>
              <w:snapToGrid w:val="0"/>
              <w:spacing w:line="240" w:lineRule="atLeast"/>
              <w:rPr>
                <w:rFonts w:hint="eastAsia" w:ascii="Arial" w:hAnsi="Arial" w:cs="Arial"/>
                <w:color w:val="333333"/>
                <w:sz w:val="21"/>
                <w:szCs w:val="21"/>
              </w:rPr>
            </w:pPr>
            <w:r>
              <w:rPr>
                <w:rFonts w:ascii="Arial" w:hAnsi="Arial" w:cs="Arial"/>
                <w:color w:val="333333"/>
                <w:sz w:val="21"/>
                <w:szCs w:val="21"/>
              </w:rPr>
              <w:t>警告，</w:t>
            </w:r>
            <w:r>
              <w:rPr>
                <w:rFonts w:hint="eastAsia" w:ascii="Arial" w:hAnsi="Arial" w:cs="Arial"/>
                <w:color w:val="333333"/>
                <w:sz w:val="21"/>
                <w:szCs w:val="21"/>
              </w:rPr>
              <w:t>没收违法所得，</w:t>
            </w:r>
            <w:r>
              <w:rPr>
                <w:rFonts w:ascii="Arial" w:hAnsi="Arial" w:cs="Arial"/>
                <w:color w:val="333333"/>
                <w:sz w:val="21"/>
                <w:szCs w:val="21"/>
              </w:rPr>
              <w:t>并处</w:t>
            </w:r>
            <w:r>
              <w:rPr>
                <w:rFonts w:hint="eastAsia" w:ascii="Arial" w:hAnsi="Arial" w:cs="Arial"/>
                <w:color w:val="333333"/>
                <w:sz w:val="21"/>
                <w:szCs w:val="21"/>
              </w:rPr>
              <w:t>8</w:t>
            </w:r>
            <w:r>
              <w:rPr>
                <w:rFonts w:ascii="Arial" w:hAnsi="Arial" w:cs="Arial"/>
                <w:color w:val="333333"/>
                <w:sz w:val="21"/>
                <w:szCs w:val="21"/>
              </w:rPr>
              <w:t>000元以上</w:t>
            </w:r>
            <w:r>
              <w:rPr>
                <w:rFonts w:hint="eastAsia" w:ascii="Arial" w:hAnsi="Arial" w:cs="Arial"/>
                <w:color w:val="333333"/>
                <w:sz w:val="21"/>
                <w:szCs w:val="21"/>
              </w:rPr>
              <w:t>10</w:t>
            </w:r>
            <w:r>
              <w:rPr>
                <w:rFonts w:ascii="Arial" w:hAnsi="Arial" w:cs="Arial"/>
                <w:color w:val="333333"/>
                <w:sz w:val="21"/>
                <w:szCs w:val="21"/>
              </w:rPr>
              <w:t>000元以</w:t>
            </w:r>
            <w:r>
              <w:rPr>
                <w:rFonts w:hint="eastAsia" w:ascii="Arial" w:hAnsi="Arial" w:cs="Arial"/>
                <w:color w:val="333333"/>
                <w:sz w:val="21"/>
                <w:szCs w:val="21"/>
              </w:rPr>
              <w:t>下罚款，暂停9个月以上12个月以下执业活动</w:t>
            </w:r>
          </w:p>
          <w:p>
            <w:pPr>
              <w:adjustRightInd w:val="0"/>
              <w:snapToGrid w:val="0"/>
              <w:spacing w:line="240" w:lineRule="atLeast"/>
              <w:rPr>
                <w:rFonts w:hint="eastAsia" w:ascii="Arial" w:hAnsi="Arial" w:cs="Arial"/>
                <w:color w:val="333333"/>
                <w:sz w:val="21"/>
                <w:szCs w:val="21"/>
              </w:rPr>
            </w:pPr>
            <w:r>
              <w:rPr>
                <w:rFonts w:hint="eastAsia" w:ascii="Arial" w:hAnsi="Arial" w:cs="Arial"/>
                <w:color w:val="333333"/>
                <w:sz w:val="21"/>
                <w:szCs w:val="21"/>
              </w:rPr>
              <w:t>吊销执业证书或营业执照</w:t>
            </w:r>
          </w:p>
        </w:tc>
      </w:tr>
    </w:tbl>
    <w:p>
      <w:pPr>
        <w:rPr>
          <w:rFonts w:hint="eastAsia"/>
          <w:sz w:val="32"/>
          <w:szCs w:val="32"/>
        </w:rPr>
      </w:pPr>
    </w:p>
    <w:p>
      <w:pPr>
        <w:rPr>
          <w:rFonts w:hint="eastAsia"/>
          <w:sz w:val="32"/>
          <w:szCs w:val="32"/>
        </w:rPr>
      </w:pPr>
    </w:p>
    <w:p>
      <w:pPr>
        <w:rPr>
          <w:rFonts w:hint="eastAsia"/>
          <w:sz w:val="32"/>
          <w:szCs w:val="32"/>
        </w:rPr>
        <w:sectPr>
          <w:pgSz w:w="16838" w:h="11906" w:orient="landscape"/>
          <w:pgMar w:top="1236" w:right="1157" w:bottom="1179" w:left="1157" w:header="851" w:footer="992" w:gutter="0"/>
          <w:cols w:space="0" w:num="1"/>
          <w:rtlGutter w:val="0"/>
          <w:docGrid w:type="lines" w:linePitch="316" w:charSpace="0"/>
        </w:sectPr>
      </w:pPr>
    </w:p>
    <w:p>
      <w:pPr>
        <w:rPr>
          <w:rFonts w:hint="eastAsia" w:eastAsiaTheme="minorEastAsia"/>
          <w:sz w:val="32"/>
          <w:szCs w:val="32"/>
          <w:lang w:val="en-US" w:eastAsia="zh-CN"/>
        </w:rPr>
      </w:pPr>
      <w:r>
        <w:rPr>
          <w:rFonts w:hint="eastAsia"/>
          <w:sz w:val="32"/>
          <w:szCs w:val="32"/>
          <w:lang w:val="en-US" w:eastAsia="zh-CN"/>
        </w:rPr>
        <w:t xml:space="preserve">            </w:t>
      </w:r>
      <w:r>
        <w:rPr>
          <w:rFonts w:hint="eastAsia" w:ascii="仿宋" w:hAnsi="仿宋" w:eastAsia="仿宋" w:cs="仿宋"/>
          <w:sz w:val="32"/>
          <w:szCs w:val="32"/>
          <w:lang w:val="en-US" w:eastAsia="zh-CN"/>
        </w:rPr>
        <w:t xml:space="preserve">《中华人民共和国人口与计划生育法》第三十六条   </w:t>
      </w:r>
      <w:r>
        <w:rPr>
          <w:rFonts w:hint="eastAsia"/>
          <w:color w:val="0000FF"/>
          <w:sz w:val="30"/>
          <w:szCs w:val="30"/>
        </w:rPr>
        <w:t>CF_027</w:t>
      </w:r>
    </w:p>
    <w:p>
      <w:pPr>
        <w:rPr>
          <w:rFonts w:hint="eastAsia"/>
          <w:sz w:val="32"/>
          <w:szCs w:val="32"/>
        </w:rPr>
      </w:pPr>
    </w:p>
    <w:tbl>
      <w:tblPr>
        <w:tblStyle w:val="6"/>
        <w:tblW w:w="14156"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4"/>
        <w:gridCol w:w="722"/>
        <w:gridCol w:w="4190"/>
        <w:gridCol w:w="4320"/>
        <w:gridCol w:w="4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42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Calibri" w:hAnsi="Calibri"/>
                <w:sz w:val="21"/>
                <w:szCs w:val="21"/>
              </w:rPr>
            </w:pPr>
            <w:r>
              <w:rPr>
                <w:rFonts w:hint="eastAsia"/>
                <w:sz w:val="21"/>
                <w:szCs w:val="21"/>
              </w:rPr>
              <w:t>序号</w:t>
            </w:r>
          </w:p>
        </w:tc>
        <w:tc>
          <w:tcPr>
            <w:tcW w:w="7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Calibri" w:hAnsi="Calibri"/>
                <w:sz w:val="21"/>
                <w:szCs w:val="21"/>
              </w:rPr>
            </w:pPr>
            <w:r>
              <w:rPr>
                <w:rFonts w:hint="eastAsia"/>
                <w:sz w:val="21"/>
                <w:szCs w:val="21"/>
              </w:rPr>
              <w:t>法律条款</w:t>
            </w:r>
          </w:p>
        </w:tc>
        <w:tc>
          <w:tcPr>
            <w:tcW w:w="41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Calibri" w:hAnsi="Calibri"/>
                <w:sz w:val="21"/>
                <w:szCs w:val="21"/>
              </w:rPr>
            </w:pPr>
            <w:r>
              <w:rPr>
                <w:rFonts w:hint="eastAsia"/>
                <w:sz w:val="21"/>
                <w:szCs w:val="21"/>
              </w:rPr>
              <w:t>处罚依据</w:t>
            </w:r>
          </w:p>
        </w:tc>
        <w:tc>
          <w:tcPr>
            <w:tcW w:w="43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Calibri" w:hAnsi="Calibri"/>
                <w:sz w:val="21"/>
                <w:szCs w:val="21"/>
              </w:rPr>
            </w:pPr>
            <w:r>
              <w:rPr>
                <w:rFonts w:hint="eastAsia"/>
                <w:sz w:val="21"/>
                <w:szCs w:val="21"/>
              </w:rPr>
              <w:t>自由裁量细化</w:t>
            </w:r>
          </w:p>
        </w:tc>
        <w:tc>
          <w:tcPr>
            <w:tcW w:w="45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hint="eastAsia" w:ascii="Calibri" w:hAnsi="Calibri"/>
                <w:sz w:val="21"/>
                <w:szCs w:val="21"/>
              </w:rPr>
            </w:pPr>
            <w:r>
              <w:rPr>
                <w:rFonts w:hint="eastAsia" w:ascii="Calibri" w:hAnsi="Calibri"/>
                <w:sz w:val="21"/>
                <w:szCs w:val="21"/>
              </w:rPr>
              <w:t>行政处罚基准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551" w:hRule="atLeast"/>
        </w:trPr>
        <w:tc>
          <w:tcPr>
            <w:tcW w:w="424"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hint="eastAsia" w:ascii="Calibri" w:hAnsi="Calibri" w:eastAsiaTheme="minorEastAsia"/>
                <w:sz w:val="21"/>
                <w:szCs w:val="21"/>
                <w:lang w:val="en-US" w:eastAsia="zh-CN"/>
              </w:rPr>
            </w:pPr>
            <w:r>
              <w:rPr>
                <w:rFonts w:hint="eastAsia" w:ascii="Calibri" w:hAnsi="Calibri"/>
                <w:sz w:val="21"/>
                <w:szCs w:val="21"/>
                <w:lang w:val="en-US" w:eastAsia="zh-CN"/>
              </w:rPr>
              <w:t>27</w:t>
            </w:r>
          </w:p>
        </w:tc>
        <w:tc>
          <w:tcPr>
            <w:tcW w:w="722"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rPr>
                <w:sz w:val="21"/>
                <w:szCs w:val="21"/>
              </w:rPr>
            </w:pPr>
            <w:r>
              <w:rPr>
                <w:rFonts w:hint="eastAsia"/>
                <w:sz w:val="21"/>
                <w:szCs w:val="21"/>
              </w:rPr>
              <w:t>《中华人民共和国人口与计划生育法》第三十六条</w:t>
            </w:r>
          </w:p>
          <w:p>
            <w:pPr>
              <w:adjustRightInd w:val="0"/>
              <w:snapToGrid w:val="0"/>
              <w:spacing w:line="240" w:lineRule="atLeast"/>
              <w:rPr>
                <w:rFonts w:hint="eastAsia"/>
                <w:sz w:val="21"/>
                <w:szCs w:val="21"/>
              </w:rPr>
            </w:pPr>
          </w:p>
          <w:p>
            <w:pPr>
              <w:adjustRightInd w:val="0"/>
              <w:snapToGrid w:val="0"/>
              <w:spacing w:line="240" w:lineRule="atLeast"/>
              <w:rPr>
                <w:rFonts w:hint="eastAsia"/>
                <w:sz w:val="21"/>
                <w:szCs w:val="21"/>
              </w:rPr>
            </w:pPr>
          </w:p>
          <w:p>
            <w:pPr>
              <w:adjustRightInd w:val="0"/>
              <w:snapToGrid w:val="0"/>
              <w:spacing w:line="240" w:lineRule="atLeast"/>
              <w:rPr>
                <w:rFonts w:hint="eastAsia"/>
                <w:sz w:val="21"/>
                <w:szCs w:val="21"/>
              </w:rPr>
            </w:pPr>
          </w:p>
          <w:p>
            <w:pPr>
              <w:adjustRightInd w:val="0"/>
              <w:snapToGrid w:val="0"/>
              <w:spacing w:line="240" w:lineRule="atLeast"/>
              <w:rPr>
                <w:rFonts w:hint="eastAsia"/>
                <w:sz w:val="21"/>
                <w:szCs w:val="21"/>
              </w:rPr>
            </w:pPr>
          </w:p>
          <w:p>
            <w:pPr>
              <w:adjustRightInd w:val="0"/>
              <w:snapToGrid w:val="0"/>
              <w:spacing w:line="240" w:lineRule="atLeast"/>
              <w:rPr>
                <w:rFonts w:hint="eastAsia" w:ascii="Calibri" w:hAnsi="Calibri"/>
                <w:sz w:val="21"/>
                <w:szCs w:val="21"/>
              </w:rPr>
            </w:pPr>
          </w:p>
        </w:tc>
        <w:tc>
          <w:tcPr>
            <w:tcW w:w="4190" w:type="dxa"/>
            <w:vMerge w:val="restart"/>
            <w:tcBorders>
              <w:top w:val="single" w:color="000000" w:sz="4" w:space="0"/>
              <w:left w:val="single" w:color="000000" w:sz="4" w:space="0"/>
              <w:bottom w:val="single" w:color="000000" w:sz="4" w:space="0"/>
              <w:right w:val="single" w:color="000000" w:sz="4" w:space="0"/>
            </w:tcBorders>
            <w:vAlign w:val="top"/>
          </w:tcPr>
          <w:p>
            <w:pPr>
              <w:shd w:val="clear" w:color="auto" w:fill="FFFFFF"/>
              <w:adjustRightInd w:val="0"/>
              <w:snapToGrid w:val="0"/>
              <w:spacing w:line="240" w:lineRule="atLeast"/>
              <w:ind w:firstLine="210" w:firstLineChars="100"/>
              <w:rPr>
                <w:rFonts w:ascii="Calibri" w:hAnsi="Calibri"/>
                <w:sz w:val="21"/>
                <w:szCs w:val="21"/>
              </w:rPr>
            </w:pPr>
            <w:r>
              <w:rPr>
                <w:rFonts w:hint="eastAsia" w:ascii="Calibri" w:hAnsi="Calibri"/>
                <w:sz w:val="21"/>
                <w:szCs w:val="21"/>
              </w:rPr>
              <w:t xml:space="preserve"> </w:t>
            </w:r>
            <w:r>
              <w:rPr>
                <w:rFonts w:ascii="Calibri" w:hAnsi="Calibri"/>
                <w:sz w:val="21"/>
                <w:szCs w:val="21"/>
              </w:rPr>
              <w:t>违反本法规定，有下列行为之一的，由计划生育行政部门或者</w:t>
            </w:r>
            <w:r>
              <w:rPr>
                <w:rFonts w:ascii="Calibri" w:hAnsi="Calibri"/>
                <w:sz w:val="21"/>
                <w:szCs w:val="21"/>
              </w:rPr>
              <w:fldChar w:fldCharType="begin"/>
            </w:r>
            <w:r>
              <w:rPr>
                <w:rFonts w:ascii="Calibri" w:hAnsi="Calibri"/>
                <w:sz w:val="21"/>
                <w:szCs w:val="21"/>
              </w:rPr>
              <w:instrText xml:space="preserve"> HYPERLINK "http://baike.baidu.com/view/1291334.htm" \t "_blank" </w:instrText>
            </w:r>
            <w:r>
              <w:rPr>
                <w:rFonts w:ascii="Calibri" w:hAnsi="Calibri"/>
                <w:sz w:val="21"/>
                <w:szCs w:val="21"/>
              </w:rPr>
              <w:fldChar w:fldCharType="separate"/>
            </w:r>
            <w:r>
              <w:rPr>
                <w:rFonts w:ascii="Calibri" w:hAnsi="Calibri"/>
                <w:sz w:val="21"/>
                <w:szCs w:val="21"/>
              </w:rPr>
              <w:t>卫生行政部门</w:t>
            </w:r>
            <w:r>
              <w:rPr>
                <w:rFonts w:ascii="Calibri" w:hAnsi="Calibri"/>
                <w:sz w:val="21"/>
                <w:szCs w:val="21"/>
              </w:rPr>
              <w:fldChar w:fldCharType="end"/>
            </w:r>
            <w:r>
              <w:rPr>
                <w:rFonts w:ascii="Calibri" w:hAnsi="Calibri"/>
                <w:sz w:val="21"/>
                <w:szCs w:val="21"/>
              </w:rPr>
              <w:t>依据职权责令改正，给予警告，</w:t>
            </w:r>
            <w:r>
              <w:rPr>
                <w:rFonts w:ascii="Calibri" w:hAnsi="Calibri"/>
                <w:sz w:val="21"/>
                <w:szCs w:val="21"/>
              </w:rPr>
              <w:fldChar w:fldCharType="begin"/>
            </w:r>
            <w:r>
              <w:rPr>
                <w:rFonts w:ascii="Calibri" w:hAnsi="Calibri"/>
                <w:sz w:val="21"/>
                <w:szCs w:val="21"/>
              </w:rPr>
              <w:instrText xml:space="preserve"> HYPERLINK "http://baike.baidu.com/view/1190000.htm" \t "_blank" </w:instrText>
            </w:r>
            <w:r>
              <w:rPr>
                <w:rFonts w:ascii="Calibri" w:hAnsi="Calibri"/>
                <w:sz w:val="21"/>
                <w:szCs w:val="21"/>
              </w:rPr>
              <w:fldChar w:fldCharType="separate"/>
            </w:r>
            <w:r>
              <w:rPr>
                <w:rFonts w:ascii="Calibri" w:hAnsi="Calibri"/>
                <w:sz w:val="21"/>
                <w:szCs w:val="21"/>
              </w:rPr>
              <w:t>没收违法所得</w:t>
            </w:r>
            <w:r>
              <w:rPr>
                <w:rFonts w:ascii="Calibri" w:hAnsi="Calibri"/>
                <w:sz w:val="21"/>
                <w:szCs w:val="21"/>
              </w:rPr>
              <w:fldChar w:fldCharType="end"/>
            </w:r>
            <w:r>
              <w:rPr>
                <w:rFonts w:ascii="Calibri" w:hAnsi="Calibri"/>
                <w:sz w:val="21"/>
                <w:szCs w:val="21"/>
              </w:rPr>
              <w:t>；违法所得</w:t>
            </w:r>
            <w:r>
              <w:rPr>
                <w:rFonts w:hint="eastAsia" w:ascii="Calibri" w:hAnsi="Calibri"/>
                <w:sz w:val="21"/>
                <w:szCs w:val="21"/>
              </w:rPr>
              <w:t>10000元</w:t>
            </w:r>
            <w:r>
              <w:rPr>
                <w:rFonts w:ascii="Calibri" w:hAnsi="Calibri"/>
                <w:sz w:val="21"/>
                <w:szCs w:val="21"/>
              </w:rPr>
              <w:t>以上的，处违法所得</w:t>
            </w:r>
            <w:r>
              <w:rPr>
                <w:rFonts w:hint="eastAsia" w:ascii="Calibri" w:hAnsi="Calibri"/>
                <w:sz w:val="21"/>
                <w:szCs w:val="21"/>
              </w:rPr>
              <w:t>2</w:t>
            </w:r>
            <w:r>
              <w:rPr>
                <w:rFonts w:ascii="Calibri" w:hAnsi="Calibri"/>
                <w:sz w:val="21"/>
                <w:szCs w:val="21"/>
              </w:rPr>
              <w:t>倍以上</w:t>
            </w:r>
            <w:r>
              <w:rPr>
                <w:rFonts w:hint="eastAsia" w:ascii="Calibri" w:hAnsi="Calibri"/>
                <w:sz w:val="21"/>
                <w:szCs w:val="21"/>
              </w:rPr>
              <w:t>6</w:t>
            </w:r>
            <w:r>
              <w:rPr>
                <w:rFonts w:ascii="Calibri" w:hAnsi="Calibri"/>
                <w:sz w:val="21"/>
                <w:szCs w:val="21"/>
              </w:rPr>
              <w:t>倍以下罚款；没有违法所得或者违法所得不足</w:t>
            </w:r>
            <w:r>
              <w:rPr>
                <w:rFonts w:hint="eastAsia" w:ascii="Calibri" w:hAnsi="Calibri"/>
                <w:sz w:val="21"/>
                <w:szCs w:val="21"/>
              </w:rPr>
              <w:t>10000</w:t>
            </w:r>
            <w:r>
              <w:rPr>
                <w:rFonts w:ascii="Calibri" w:hAnsi="Calibri"/>
                <w:sz w:val="21"/>
                <w:szCs w:val="21"/>
              </w:rPr>
              <w:t>元的，处</w:t>
            </w:r>
            <w:r>
              <w:rPr>
                <w:rFonts w:hint="eastAsia" w:ascii="Calibri" w:hAnsi="Calibri"/>
                <w:sz w:val="21"/>
                <w:szCs w:val="21"/>
              </w:rPr>
              <w:t>10000</w:t>
            </w:r>
            <w:r>
              <w:rPr>
                <w:rFonts w:ascii="Calibri" w:hAnsi="Calibri"/>
                <w:sz w:val="21"/>
                <w:szCs w:val="21"/>
              </w:rPr>
              <w:t>元以上</w:t>
            </w:r>
            <w:r>
              <w:rPr>
                <w:rFonts w:hint="eastAsia" w:ascii="Calibri" w:hAnsi="Calibri"/>
                <w:sz w:val="21"/>
                <w:szCs w:val="21"/>
              </w:rPr>
              <w:t>30000</w:t>
            </w:r>
            <w:r>
              <w:rPr>
                <w:rFonts w:ascii="Calibri" w:hAnsi="Calibri"/>
                <w:sz w:val="21"/>
                <w:szCs w:val="21"/>
              </w:rPr>
              <w:t>元以下罚款；情节严重的，由原发证机关吊销执业证书；构成犯罪的，依法追究刑事责任：</w:t>
            </w:r>
          </w:p>
          <w:p>
            <w:pPr>
              <w:widowControl/>
              <w:shd w:val="clear" w:color="auto" w:fill="FFFFFF"/>
              <w:adjustRightInd w:val="0"/>
              <w:snapToGrid w:val="0"/>
              <w:spacing w:line="240" w:lineRule="atLeast"/>
              <w:jc w:val="left"/>
              <w:rPr>
                <w:rFonts w:ascii="Calibri" w:hAnsi="Calibri"/>
                <w:sz w:val="21"/>
                <w:szCs w:val="21"/>
              </w:rPr>
            </w:pPr>
            <w:r>
              <w:rPr>
                <w:rFonts w:ascii="Calibri" w:hAnsi="Calibri"/>
                <w:sz w:val="21"/>
                <w:szCs w:val="21"/>
              </w:rPr>
              <w:t>（一）非法为他人施行计划生育手术的；</w:t>
            </w:r>
          </w:p>
          <w:p>
            <w:pPr>
              <w:widowControl/>
              <w:shd w:val="clear" w:color="auto" w:fill="FFFFFF"/>
              <w:adjustRightInd w:val="0"/>
              <w:snapToGrid w:val="0"/>
              <w:spacing w:line="240" w:lineRule="atLeast"/>
              <w:jc w:val="left"/>
              <w:rPr>
                <w:rFonts w:hint="eastAsia" w:ascii="Calibri" w:hAnsi="Calibri"/>
                <w:sz w:val="21"/>
                <w:szCs w:val="21"/>
              </w:rPr>
            </w:pPr>
            <w:r>
              <w:rPr>
                <w:rFonts w:ascii="Calibri" w:hAnsi="Calibri"/>
                <w:sz w:val="21"/>
                <w:szCs w:val="21"/>
              </w:rPr>
              <w:t>（二）利用超声技术和其他技术手段为他人进行非医学需要的胎儿性别鉴定或者选择性别的人工终止妊娠的；（三）实施假节育手术、进行假医学鉴定、出具假计划生育证明的。</w:t>
            </w:r>
          </w:p>
        </w:tc>
        <w:tc>
          <w:tcPr>
            <w:tcW w:w="4320"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atLeast"/>
              <w:rPr>
                <w:rFonts w:hint="eastAsia" w:ascii="Calibri" w:hAnsi="Calibri"/>
                <w:sz w:val="21"/>
                <w:szCs w:val="21"/>
              </w:rPr>
            </w:pPr>
            <w:r>
              <w:rPr>
                <w:rFonts w:hint="eastAsia" w:ascii="Calibri" w:hAnsi="Calibri"/>
                <w:sz w:val="21"/>
                <w:szCs w:val="21"/>
              </w:rPr>
              <w:t>1、有上述违法行为之一，情节轻微，无违法所得的</w:t>
            </w:r>
          </w:p>
        </w:tc>
        <w:tc>
          <w:tcPr>
            <w:tcW w:w="4500"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atLeast"/>
              <w:rPr>
                <w:rFonts w:hint="eastAsia" w:ascii="Calibri" w:hAnsi="Calibri"/>
                <w:sz w:val="21"/>
                <w:szCs w:val="21"/>
              </w:rPr>
            </w:pPr>
            <w:r>
              <w:rPr>
                <w:rFonts w:hint="eastAsia" w:ascii="Calibri" w:hAnsi="Calibri"/>
                <w:sz w:val="21"/>
                <w:szCs w:val="21"/>
              </w:rPr>
              <w:t>警告，并处10000元罚款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0" w:hRule="atLeast"/>
        </w:trPr>
        <w:tc>
          <w:tcPr>
            <w:tcW w:w="424" w:type="dxa"/>
            <w:vMerge w:val="continue"/>
            <w:tcBorders>
              <w:left w:val="single" w:color="000000" w:sz="4" w:space="0"/>
              <w:right w:val="single" w:color="000000" w:sz="4" w:space="0"/>
            </w:tcBorders>
            <w:vAlign w:val="center"/>
          </w:tcPr>
          <w:p>
            <w:pPr>
              <w:adjustRightInd w:val="0"/>
              <w:snapToGrid w:val="0"/>
              <w:spacing w:line="240" w:lineRule="atLeast"/>
              <w:jc w:val="center"/>
              <w:rPr>
                <w:sz w:val="21"/>
                <w:szCs w:val="21"/>
              </w:rPr>
            </w:pPr>
          </w:p>
        </w:tc>
        <w:tc>
          <w:tcPr>
            <w:tcW w:w="722" w:type="dxa"/>
            <w:vMerge w:val="continue"/>
            <w:tcBorders>
              <w:left w:val="single" w:color="000000" w:sz="4" w:space="0"/>
              <w:right w:val="single" w:color="000000" w:sz="4" w:space="0"/>
            </w:tcBorders>
            <w:vAlign w:val="center"/>
          </w:tcPr>
          <w:p>
            <w:pPr>
              <w:adjustRightInd w:val="0"/>
              <w:snapToGrid w:val="0"/>
              <w:spacing w:line="240" w:lineRule="atLeast"/>
              <w:rPr>
                <w:rFonts w:ascii="Calibri" w:hAnsi="Calibri"/>
                <w:sz w:val="21"/>
                <w:szCs w:val="21"/>
              </w:rPr>
            </w:pPr>
          </w:p>
        </w:tc>
        <w:tc>
          <w:tcPr>
            <w:tcW w:w="4190" w:type="dxa"/>
            <w:vMerge w:val="continue"/>
            <w:tcBorders>
              <w:left w:val="single" w:color="000000" w:sz="4" w:space="0"/>
              <w:right w:val="single" w:color="000000" w:sz="4" w:space="0"/>
            </w:tcBorders>
            <w:vAlign w:val="top"/>
          </w:tcPr>
          <w:p>
            <w:pPr>
              <w:widowControl/>
              <w:shd w:val="clear" w:color="auto" w:fill="FFFFFF"/>
              <w:adjustRightInd w:val="0"/>
              <w:snapToGrid w:val="0"/>
              <w:spacing w:line="240" w:lineRule="atLeast"/>
              <w:ind w:firstLine="480"/>
              <w:jc w:val="left"/>
              <w:rPr>
                <w:rFonts w:ascii="Calibri" w:hAnsi="Calibri"/>
                <w:sz w:val="21"/>
                <w:szCs w:val="21"/>
              </w:rPr>
            </w:pPr>
          </w:p>
        </w:tc>
        <w:tc>
          <w:tcPr>
            <w:tcW w:w="4320"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atLeast"/>
              <w:rPr>
                <w:rFonts w:ascii="Calibri" w:hAnsi="Calibri"/>
                <w:sz w:val="21"/>
                <w:szCs w:val="21"/>
              </w:rPr>
            </w:pPr>
            <w:r>
              <w:rPr>
                <w:rFonts w:hint="eastAsia" w:ascii="Calibri" w:hAnsi="Calibri"/>
                <w:sz w:val="21"/>
                <w:szCs w:val="21"/>
              </w:rPr>
              <w:t>2、有上述违法行为之一，情节轻微，违法所得不足5000元的</w:t>
            </w:r>
          </w:p>
        </w:tc>
        <w:tc>
          <w:tcPr>
            <w:tcW w:w="4500" w:type="dxa"/>
            <w:tcBorders>
              <w:top w:val="single" w:color="000000" w:sz="4" w:space="0"/>
              <w:left w:val="single" w:color="000000" w:sz="4" w:space="0"/>
              <w:bottom w:val="single" w:color="auto" w:sz="4" w:space="0"/>
              <w:right w:val="single" w:color="000000" w:sz="4" w:space="0"/>
            </w:tcBorders>
            <w:vAlign w:val="top"/>
          </w:tcPr>
          <w:p>
            <w:pPr>
              <w:adjustRightInd w:val="0"/>
              <w:snapToGrid w:val="0"/>
              <w:spacing w:line="240" w:lineRule="atLeast"/>
              <w:rPr>
                <w:rFonts w:hint="eastAsia" w:ascii="Calibri" w:hAnsi="Calibri"/>
                <w:sz w:val="21"/>
                <w:szCs w:val="21"/>
              </w:rPr>
            </w:pPr>
            <w:r>
              <w:rPr>
                <w:rFonts w:hint="eastAsia" w:ascii="Calibri" w:hAnsi="Calibri"/>
                <w:sz w:val="21"/>
                <w:szCs w:val="21"/>
              </w:rPr>
              <w:t>警告，没收违法所得，并处10000元以上15000元以下罚款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1" w:hRule="atLeast"/>
        </w:trPr>
        <w:tc>
          <w:tcPr>
            <w:tcW w:w="4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rFonts w:ascii="Calibri" w:hAnsi="Calibri"/>
                <w:sz w:val="21"/>
                <w:szCs w:val="21"/>
              </w:rPr>
            </w:pPr>
          </w:p>
        </w:tc>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rPr>
                <w:rFonts w:ascii="Calibri" w:hAnsi="Calibri"/>
                <w:sz w:val="21"/>
                <w:szCs w:val="21"/>
              </w:rPr>
            </w:pPr>
          </w:p>
        </w:tc>
        <w:tc>
          <w:tcPr>
            <w:tcW w:w="419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left"/>
              <w:rPr>
                <w:rFonts w:ascii="Calibri" w:hAnsi="Calibri"/>
                <w:sz w:val="21"/>
                <w:szCs w:val="21"/>
              </w:rPr>
            </w:pPr>
          </w:p>
        </w:tc>
        <w:tc>
          <w:tcPr>
            <w:tcW w:w="4320"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240" w:lineRule="atLeast"/>
              <w:rPr>
                <w:rFonts w:hint="eastAsia" w:ascii="Calibri" w:hAnsi="Calibri"/>
                <w:sz w:val="21"/>
                <w:szCs w:val="21"/>
              </w:rPr>
            </w:pPr>
            <w:r>
              <w:rPr>
                <w:rFonts w:hint="eastAsia" w:ascii="Calibri" w:hAnsi="Calibri"/>
                <w:sz w:val="21"/>
                <w:szCs w:val="21"/>
              </w:rPr>
              <w:t>3、有上述违法行为之一，情节轻微，违法所得5000元以上不足10000元的</w:t>
            </w:r>
          </w:p>
        </w:tc>
        <w:tc>
          <w:tcPr>
            <w:tcW w:w="4500" w:type="dxa"/>
            <w:tcBorders>
              <w:top w:val="single" w:color="auto" w:sz="4" w:space="0"/>
              <w:left w:val="single" w:color="000000" w:sz="4" w:space="0"/>
              <w:bottom w:val="single" w:color="auto" w:sz="4" w:space="0"/>
              <w:right w:val="single" w:color="000000" w:sz="4" w:space="0"/>
            </w:tcBorders>
            <w:vAlign w:val="top"/>
          </w:tcPr>
          <w:p>
            <w:pPr>
              <w:adjustRightInd w:val="0"/>
              <w:snapToGrid w:val="0"/>
              <w:spacing w:line="240" w:lineRule="atLeast"/>
              <w:rPr>
                <w:rFonts w:hint="eastAsia" w:ascii="Calibri" w:hAnsi="Calibri"/>
                <w:sz w:val="21"/>
                <w:szCs w:val="21"/>
              </w:rPr>
            </w:pPr>
            <w:r>
              <w:rPr>
                <w:rFonts w:hint="eastAsia" w:ascii="Calibri" w:hAnsi="Calibri"/>
                <w:sz w:val="21"/>
                <w:szCs w:val="21"/>
              </w:rPr>
              <w:t>警告，没收违法所得，并处15000元以上20000元以下罚款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8" w:hRule="atLeast"/>
        </w:trPr>
        <w:tc>
          <w:tcPr>
            <w:tcW w:w="4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rFonts w:ascii="Calibri" w:hAnsi="Calibri"/>
                <w:sz w:val="21"/>
                <w:szCs w:val="21"/>
              </w:rPr>
            </w:pPr>
          </w:p>
        </w:tc>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rPr>
                <w:rFonts w:ascii="Calibri" w:hAnsi="Calibri"/>
                <w:sz w:val="21"/>
                <w:szCs w:val="21"/>
              </w:rPr>
            </w:pPr>
          </w:p>
        </w:tc>
        <w:tc>
          <w:tcPr>
            <w:tcW w:w="419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left"/>
              <w:rPr>
                <w:rFonts w:ascii="Calibri" w:hAnsi="Calibri"/>
                <w:sz w:val="21"/>
                <w:szCs w:val="21"/>
              </w:rPr>
            </w:pPr>
          </w:p>
        </w:tc>
        <w:tc>
          <w:tcPr>
            <w:tcW w:w="4320"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240" w:lineRule="atLeast"/>
              <w:rPr>
                <w:rFonts w:hint="eastAsia" w:ascii="Calibri" w:hAnsi="Calibri"/>
                <w:sz w:val="21"/>
                <w:szCs w:val="21"/>
              </w:rPr>
            </w:pPr>
            <w:r>
              <w:rPr>
                <w:rFonts w:hint="eastAsia" w:ascii="Calibri" w:hAnsi="Calibri"/>
                <w:sz w:val="21"/>
                <w:szCs w:val="21"/>
              </w:rPr>
              <w:t>4、有上述违法行为之一，情节轻微，违法所得10000元以上不足30000元的</w:t>
            </w:r>
          </w:p>
        </w:tc>
        <w:tc>
          <w:tcPr>
            <w:tcW w:w="4500" w:type="dxa"/>
            <w:tcBorders>
              <w:top w:val="single" w:color="auto" w:sz="4" w:space="0"/>
              <w:left w:val="single" w:color="000000" w:sz="4" w:space="0"/>
              <w:bottom w:val="single" w:color="auto" w:sz="4" w:space="0"/>
              <w:right w:val="single" w:color="000000" w:sz="4" w:space="0"/>
            </w:tcBorders>
            <w:vAlign w:val="top"/>
          </w:tcPr>
          <w:p>
            <w:pPr>
              <w:adjustRightInd w:val="0"/>
              <w:snapToGrid w:val="0"/>
              <w:spacing w:line="240" w:lineRule="atLeast"/>
              <w:rPr>
                <w:rFonts w:hint="eastAsia" w:ascii="Calibri" w:hAnsi="Calibri"/>
                <w:sz w:val="21"/>
                <w:szCs w:val="21"/>
              </w:rPr>
            </w:pPr>
            <w:r>
              <w:rPr>
                <w:rFonts w:hint="eastAsia" w:ascii="Calibri" w:hAnsi="Calibri"/>
                <w:sz w:val="21"/>
                <w:szCs w:val="21"/>
              </w:rPr>
              <w:t>警告，没收违法所得，并处违法所得2倍以上3倍以下罚款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2" w:hRule="atLeast"/>
        </w:trPr>
        <w:tc>
          <w:tcPr>
            <w:tcW w:w="4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rFonts w:ascii="Calibri" w:hAnsi="Calibri"/>
                <w:sz w:val="21"/>
                <w:szCs w:val="21"/>
              </w:rPr>
            </w:pPr>
          </w:p>
        </w:tc>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rPr>
                <w:rFonts w:ascii="Calibri" w:hAnsi="Calibri"/>
                <w:sz w:val="21"/>
                <w:szCs w:val="21"/>
              </w:rPr>
            </w:pPr>
          </w:p>
        </w:tc>
        <w:tc>
          <w:tcPr>
            <w:tcW w:w="419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left"/>
              <w:rPr>
                <w:rFonts w:ascii="Calibri" w:hAnsi="Calibri"/>
                <w:sz w:val="21"/>
                <w:szCs w:val="21"/>
              </w:rPr>
            </w:pPr>
          </w:p>
        </w:tc>
        <w:tc>
          <w:tcPr>
            <w:tcW w:w="4320"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240" w:lineRule="atLeast"/>
              <w:rPr>
                <w:rFonts w:hint="eastAsia" w:ascii="Calibri" w:hAnsi="Calibri"/>
                <w:color w:val="FF0000"/>
                <w:sz w:val="21"/>
                <w:szCs w:val="21"/>
              </w:rPr>
            </w:pPr>
            <w:r>
              <w:rPr>
                <w:rFonts w:hint="eastAsia" w:ascii="Calibri" w:hAnsi="Calibri"/>
                <w:sz w:val="21"/>
                <w:szCs w:val="21"/>
              </w:rPr>
              <w:t>5、有上述违法行为之一，违法所得30000元以上不足50000元的</w:t>
            </w:r>
          </w:p>
        </w:tc>
        <w:tc>
          <w:tcPr>
            <w:tcW w:w="4500" w:type="dxa"/>
            <w:tcBorders>
              <w:top w:val="single" w:color="auto" w:sz="4" w:space="0"/>
              <w:left w:val="single" w:color="000000" w:sz="4" w:space="0"/>
              <w:bottom w:val="single" w:color="auto" w:sz="4" w:space="0"/>
              <w:right w:val="single" w:color="000000" w:sz="4" w:space="0"/>
            </w:tcBorders>
            <w:vAlign w:val="top"/>
          </w:tcPr>
          <w:p>
            <w:pPr>
              <w:adjustRightInd w:val="0"/>
              <w:snapToGrid w:val="0"/>
              <w:spacing w:line="240" w:lineRule="atLeast"/>
              <w:rPr>
                <w:rFonts w:hint="eastAsia" w:ascii="Calibri" w:hAnsi="Calibri"/>
                <w:sz w:val="21"/>
                <w:szCs w:val="21"/>
              </w:rPr>
            </w:pPr>
            <w:r>
              <w:rPr>
                <w:rFonts w:hint="eastAsia" w:ascii="Calibri" w:hAnsi="Calibri"/>
                <w:sz w:val="21"/>
                <w:szCs w:val="21"/>
              </w:rPr>
              <w:t>警告，没收违法所得，并处违法所得4倍以上5倍以下罚款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717" w:hRule="atLeast"/>
        </w:trPr>
        <w:tc>
          <w:tcPr>
            <w:tcW w:w="4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rFonts w:ascii="Calibri" w:hAnsi="Calibri"/>
                <w:sz w:val="21"/>
                <w:szCs w:val="21"/>
              </w:rPr>
            </w:pPr>
          </w:p>
        </w:tc>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rPr>
                <w:rFonts w:ascii="Calibri" w:hAnsi="Calibri"/>
                <w:sz w:val="21"/>
                <w:szCs w:val="21"/>
              </w:rPr>
            </w:pPr>
          </w:p>
        </w:tc>
        <w:tc>
          <w:tcPr>
            <w:tcW w:w="419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left"/>
              <w:rPr>
                <w:rFonts w:ascii="Calibri" w:hAnsi="Calibri"/>
                <w:sz w:val="21"/>
                <w:szCs w:val="21"/>
              </w:rPr>
            </w:pPr>
          </w:p>
        </w:tc>
        <w:tc>
          <w:tcPr>
            <w:tcW w:w="4320" w:type="dxa"/>
            <w:tcBorders>
              <w:top w:val="single" w:color="auto" w:sz="4" w:space="0"/>
              <w:left w:val="single" w:color="000000" w:sz="4" w:space="0"/>
              <w:right w:val="single" w:color="000000" w:sz="4" w:space="0"/>
            </w:tcBorders>
            <w:vAlign w:val="center"/>
          </w:tcPr>
          <w:p>
            <w:pPr>
              <w:adjustRightInd w:val="0"/>
              <w:snapToGrid w:val="0"/>
              <w:spacing w:line="240" w:lineRule="atLeast"/>
              <w:rPr>
                <w:rFonts w:hint="eastAsia"/>
                <w:sz w:val="21"/>
                <w:szCs w:val="21"/>
              </w:rPr>
            </w:pPr>
            <w:r>
              <w:rPr>
                <w:rFonts w:hint="eastAsia"/>
                <w:sz w:val="21"/>
                <w:szCs w:val="21"/>
              </w:rPr>
              <w:t>6、情节严重或造成严重后果的</w:t>
            </w:r>
          </w:p>
          <w:p>
            <w:pPr>
              <w:adjustRightInd w:val="0"/>
              <w:snapToGrid w:val="0"/>
              <w:spacing w:line="240" w:lineRule="atLeast"/>
              <w:rPr>
                <w:rFonts w:hint="eastAsia"/>
                <w:sz w:val="21"/>
                <w:szCs w:val="21"/>
              </w:rPr>
            </w:pPr>
            <w:r>
              <w:rPr>
                <w:rFonts w:hint="eastAsia"/>
                <w:sz w:val="21"/>
                <w:szCs w:val="21"/>
              </w:rPr>
              <w:t>（1）违法所得50000元以上的</w:t>
            </w:r>
          </w:p>
          <w:p>
            <w:pPr>
              <w:adjustRightInd w:val="0"/>
              <w:snapToGrid w:val="0"/>
              <w:spacing w:line="240" w:lineRule="atLeast"/>
              <w:rPr>
                <w:rFonts w:hint="eastAsia"/>
                <w:sz w:val="21"/>
                <w:szCs w:val="21"/>
              </w:rPr>
            </w:pPr>
            <w:r>
              <w:rPr>
                <w:rFonts w:hint="eastAsia"/>
                <w:sz w:val="21"/>
                <w:szCs w:val="21"/>
              </w:rPr>
              <w:t>（2）造成极其不良社会影响的</w:t>
            </w:r>
          </w:p>
          <w:p>
            <w:pPr>
              <w:adjustRightInd w:val="0"/>
              <w:snapToGrid w:val="0"/>
              <w:spacing w:line="240" w:lineRule="atLeast"/>
              <w:rPr>
                <w:rFonts w:hint="eastAsia"/>
                <w:sz w:val="21"/>
                <w:szCs w:val="21"/>
              </w:rPr>
            </w:pPr>
            <w:r>
              <w:rPr>
                <w:rFonts w:hint="eastAsia"/>
                <w:sz w:val="21"/>
                <w:szCs w:val="21"/>
              </w:rPr>
              <w:t>（3）违反其中两项及以上规定的</w:t>
            </w:r>
          </w:p>
          <w:p>
            <w:pPr>
              <w:adjustRightInd w:val="0"/>
              <w:snapToGrid w:val="0"/>
              <w:spacing w:line="240" w:lineRule="atLeast"/>
              <w:rPr>
                <w:rFonts w:hint="eastAsia"/>
                <w:sz w:val="21"/>
                <w:szCs w:val="21"/>
              </w:rPr>
            </w:pPr>
            <w:r>
              <w:rPr>
                <w:rFonts w:hint="eastAsia"/>
                <w:sz w:val="21"/>
                <w:szCs w:val="21"/>
              </w:rPr>
              <w:t>（4）造成人身损害的</w:t>
            </w:r>
          </w:p>
          <w:p>
            <w:pPr>
              <w:adjustRightInd w:val="0"/>
              <w:snapToGrid w:val="0"/>
              <w:spacing w:line="240" w:lineRule="atLeast"/>
              <w:rPr>
                <w:rFonts w:hint="eastAsia"/>
                <w:sz w:val="21"/>
                <w:szCs w:val="21"/>
              </w:rPr>
            </w:pPr>
            <w:r>
              <w:rPr>
                <w:rFonts w:hint="eastAsia"/>
                <w:sz w:val="21"/>
                <w:szCs w:val="21"/>
              </w:rPr>
              <w:t>（5）执法过程中遇到的其他严重情形</w:t>
            </w:r>
          </w:p>
        </w:tc>
        <w:tc>
          <w:tcPr>
            <w:tcW w:w="4500" w:type="dxa"/>
            <w:tcBorders>
              <w:top w:val="single" w:color="auto" w:sz="4" w:space="0"/>
              <w:left w:val="single" w:color="000000" w:sz="4" w:space="0"/>
              <w:right w:val="single" w:color="000000" w:sz="4" w:space="0"/>
            </w:tcBorders>
            <w:vAlign w:val="top"/>
          </w:tcPr>
          <w:p>
            <w:pPr>
              <w:adjustRightInd w:val="0"/>
              <w:snapToGrid w:val="0"/>
              <w:spacing w:line="240" w:lineRule="atLeast"/>
              <w:rPr>
                <w:rFonts w:hint="eastAsia" w:ascii="Calibri" w:hAnsi="Calibri"/>
                <w:sz w:val="21"/>
                <w:szCs w:val="21"/>
              </w:rPr>
            </w:pPr>
            <w:r>
              <w:rPr>
                <w:rFonts w:hint="eastAsia" w:ascii="Calibri" w:hAnsi="Calibri"/>
                <w:sz w:val="21"/>
                <w:szCs w:val="21"/>
              </w:rPr>
              <w:t>警告，没收违法所得，并处违法所得5倍以上6倍以下罚款；由原发证机关吊销执业证书。</w:t>
            </w:r>
          </w:p>
        </w:tc>
      </w:tr>
    </w:tbl>
    <w:p>
      <w:pPr>
        <w:rPr>
          <w:rFonts w:hint="eastAsia"/>
          <w:sz w:val="32"/>
          <w:szCs w:val="32"/>
        </w:rPr>
        <w:sectPr>
          <w:pgSz w:w="16838" w:h="11906" w:orient="landscape"/>
          <w:pgMar w:top="1236" w:right="1157" w:bottom="1179" w:left="1157" w:header="851" w:footer="992" w:gutter="0"/>
          <w:cols w:space="0" w:num="1"/>
          <w:rtlGutter w:val="0"/>
          <w:docGrid w:type="lines" w:linePitch="316" w:charSpace="0"/>
        </w:sectPr>
      </w:pPr>
    </w:p>
    <w:p>
      <w:pPr>
        <w:tabs>
          <w:tab w:val="left" w:pos="876"/>
        </w:tabs>
        <w:jc w:val="center"/>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医疗废物管理条例49  </w:t>
      </w:r>
      <w:r>
        <w:rPr>
          <w:rFonts w:hint="eastAsia"/>
          <w:color w:val="0000FF"/>
          <w:sz w:val="30"/>
          <w:szCs w:val="30"/>
        </w:rPr>
        <w:t>CF_028</w:t>
      </w:r>
    </w:p>
    <w:tbl>
      <w:tblPr>
        <w:tblStyle w:val="7"/>
        <w:tblpPr w:leftFromText="180" w:rightFromText="180" w:vertAnchor="page" w:horzAnchor="page" w:tblpX="922" w:tblpY="2302"/>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00"/>
        <w:gridCol w:w="3406"/>
        <w:gridCol w:w="2640"/>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3406"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264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422"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1" w:hRule="atLeast"/>
        </w:trPr>
        <w:tc>
          <w:tcPr>
            <w:tcW w:w="759"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28</w:t>
            </w:r>
          </w:p>
        </w:tc>
        <w:tc>
          <w:tcPr>
            <w:tcW w:w="900"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医疗废物管理条例第四十九条</w:t>
            </w: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49条</w:t>
            </w:r>
          </w:p>
        </w:tc>
        <w:tc>
          <w:tcPr>
            <w:tcW w:w="3406"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tc>
        <w:tc>
          <w:tcPr>
            <w:tcW w:w="264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1、医疗卫生机构、医疗废物集中处置单位发生医疗废物流失、泄漏、扩散时，未采取紧急处理措施，或者未及时向卫生行政主管部门和环境保护行政主管部门报告的，</w:t>
            </w:r>
          </w:p>
        </w:tc>
        <w:tc>
          <w:tcPr>
            <w:tcW w:w="2422"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给予警告，并处１万元以上３万元以下的罚款；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1"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406"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64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2、医疗卫生机构、医疗废物集中处置单位发生医疗废物流失、泄漏、扩散时，未采取紧急处理措施，或者未及时向卫生行政主管部门和环境保护行政主管部门报告的，造成传染病传播或者环境污染事故的，</w:t>
            </w:r>
          </w:p>
        </w:tc>
        <w:tc>
          <w:tcPr>
            <w:tcW w:w="2422"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给予警告，并处１万元以上３万元以下的罚款；由原发证部门暂扣或者吊销执业许可证件或者经营许可证件；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406"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64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3、构成犯罪的，</w:t>
            </w:r>
          </w:p>
        </w:tc>
        <w:tc>
          <w:tcPr>
            <w:tcW w:w="2422"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依法追究刑事责任。</w:t>
            </w:r>
          </w:p>
        </w:tc>
      </w:tr>
    </w:tbl>
    <w:p>
      <w:pPr>
        <w:keepNext w:val="0"/>
        <w:keepLines w:val="0"/>
        <w:pageBreakBefore w:val="0"/>
        <w:widowControl w:val="0"/>
        <w:numPr>
          <w:ilvl w:val="0"/>
          <w:numId w:val="6"/>
        </w:numPr>
        <w:tabs>
          <w:tab w:val="left" w:pos="876"/>
        </w:tabs>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b/>
          <w:bCs/>
          <w:kern w:val="2"/>
          <w:sz w:val="28"/>
          <w:szCs w:val="28"/>
          <w:lang w:val="en-US" w:eastAsia="zh-CN"/>
        </w:rPr>
      </w:pPr>
      <w:r>
        <w:rPr>
          <w:rFonts w:hint="eastAsia" w:ascii="仿宋_GB2312" w:hAnsi="仿宋_GB2312" w:eastAsia="仿宋_GB2312"/>
          <w:b/>
          <w:bCs/>
          <w:kern w:val="2"/>
          <w:sz w:val="28"/>
          <w:szCs w:val="28"/>
          <w:lang w:val="en-US" w:eastAsia="zh-CN"/>
        </w:rPr>
        <w:t>（医疗机构医疗废物管理办法）第39条；（医疗废物行政管理办法）第2、4条参照（医疗废物管理条例）第49条自由裁量标准实行。2、管理办法第40条、处罚办法第5条参考条例46条。3、管理办法第41条，处罚办法第7条参考条例第47条。4、管理办法第43条、处罚办法第11条参考条例第49条。5、管理办法第45条、处罚办法第13条参考条例第51条。</w:t>
      </w:r>
    </w:p>
    <w:p>
      <w:pPr>
        <w:rPr>
          <w:rFonts w:hint="eastAsia"/>
          <w:sz w:val="32"/>
          <w:szCs w:val="32"/>
        </w:rPr>
      </w:pPr>
    </w:p>
    <w:p>
      <w:pPr>
        <w:tabs>
          <w:tab w:val="left" w:pos="876"/>
        </w:tabs>
        <w:jc w:val="center"/>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医疗废物管理条例45、46 </w:t>
      </w:r>
      <w:r>
        <w:rPr>
          <w:rFonts w:hint="eastAsia"/>
          <w:color w:val="0000FF"/>
          <w:sz w:val="30"/>
          <w:szCs w:val="30"/>
        </w:rPr>
        <w:t>CF_029</w:t>
      </w:r>
      <w:r>
        <w:rPr>
          <w:rFonts w:hint="eastAsia"/>
          <w:color w:val="0000FF"/>
          <w:sz w:val="30"/>
          <w:szCs w:val="30"/>
          <w:lang w:eastAsia="zh-CN"/>
        </w:rPr>
        <w:t>、</w:t>
      </w:r>
      <w:r>
        <w:rPr>
          <w:rFonts w:hint="eastAsia"/>
          <w:color w:val="0000FF"/>
          <w:sz w:val="30"/>
          <w:szCs w:val="30"/>
        </w:rPr>
        <w:t>CF_032</w:t>
      </w:r>
      <w:r>
        <w:rPr>
          <w:rFonts w:hint="eastAsia"/>
          <w:sz w:val="30"/>
          <w:szCs w:val="30"/>
        </w:rPr>
        <w:tab/>
      </w:r>
    </w:p>
    <w:tbl>
      <w:tblPr>
        <w:tblStyle w:val="7"/>
        <w:tblpPr w:leftFromText="180" w:rightFromText="180" w:vertAnchor="page" w:horzAnchor="page" w:tblpX="1043" w:tblpY="2155"/>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080"/>
        <w:gridCol w:w="4755"/>
        <w:gridCol w:w="2235"/>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2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rPr>
              <w:t>序号</w:t>
            </w:r>
          </w:p>
        </w:tc>
        <w:tc>
          <w:tcPr>
            <w:tcW w:w="108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24"/>
                <w:szCs w:val="24"/>
                <w:vertAlign w:val="baseline"/>
              </w:rPr>
            </w:pPr>
            <w:r>
              <w:rPr>
                <w:rFonts w:hint="eastAsia" w:ascii="仿宋_GB2312" w:hAnsi="仿宋_GB2312" w:eastAsia="仿宋_GB2312"/>
                <w:b/>
                <w:bCs/>
                <w:sz w:val="24"/>
                <w:szCs w:val="24"/>
                <w:vertAlign w:val="baseline"/>
              </w:rPr>
              <w:t>法律</w:t>
            </w:r>
          </w:p>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rPr>
              <w:t>条款</w:t>
            </w:r>
          </w:p>
        </w:tc>
        <w:tc>
          <w:tcPr>
            <w:tcW w:w="475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rPr>
              <w:t>处罚依据</w:t>
            </w:r>
          </w:p>
        </w:tc>
        <w:tc>
          <w:tcPr>
            <w:tcW w:w="223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rPr>
              <w:t>自由裁量细化</w:t>
            </w:r>
          </w:p>
        </w:tc>
        <w:tc>
          <w:tcPr>
            <w:tcW w:w="1537"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1" w:hRule="atLeast"/>
        </w:trPr>
        <w:tc>
          <w:tcPr>
            <w:tcW w:w="520" w:type="dxa"/>
            <w:vMerge w:val="restart"/>
            <w:vAlign w:val="top"/>
          </w:tcPr>
          <w:p>
            <w:pPr>
              <w:ind w:right="0" w:rightChars="0"/>
              <w:jc w:val="center"/>
              <w:rPr>
                <w:rFonts w:hint="eastAsia" w:ascii="仿宋_GB2312" w:hAnsi="仿宋_GB2312" w:eastAsia="仿宋_GB2312"/>
                <w:b/>
                <w:bCs/>
                <w:sz w:val="32"/>
                <w:szCs w:val="32"/>
                <w:vertAlign w:val="baseline"/>
                <w:lang w:val="en-US" w:eastAsia="zh-CN"/>
              </w:rPr>
            </w:pPr>
          </w:p>
          <w:p>
            <w:pPr>
              <w:ind w:right="0" w:rightChars="0"/>
              <w:jc w:val="center"/>
              <w:rPr>
                <w:rFonts w:hint="eastAsia" w:ascii="仿宋_GB2312" w:hAnsi="仿宋_GB2312" w:eastAsia="仿宋_GB2312"/>
                <w:b/>
                <w:bCs/>
                <w:sz w:val="32"/>
                <w:szCs w:val="32"/>
                <w:vertAlign w:val="baseline"/>
                <w:lang w:val="en-US" w:eastAsia="zh-CN"/>
              </w:rPr>
            </w:pPr>
          </w:p>
          <w:p>
            <w:pPr>
              <w:ind w:right="0" w:rightChars="0"/>
              <w:jc w:val="center"/>
              <w:rPr>
                <w:rFonts w:hint="eastAsia" w:ascii="仿宋_GB2312" w:hAnsi="仿宋_GB2312" w:eastAsia="仿宋_GB2312"/>
                <w:b/>
                <w:bCs/>
                <w:sz w:val="32"/>
                <w:szCs w:val="32"/>
                <w:vertAlign w:val="baseline"/>
                <w:lang w:val="en-US" w:eastAsia="zh-CN"/>
              </w:rPr>
            </w:pPr>
          </w:p>
          <w:p>
            <w:pPr>
              <w:ind w:right="0" w:rightChars="0"/>
              <w:jc w:val="center"/>
              <w:rPr>
                <w:rFonts w:hint="eastAsia" w:ascii="仿宋_GB2312" w:hAnsi="仿宋_GB2312" w:eastAsia="仿宋_GB2312"/>
                <w:b/>
                <w:bCs/>
                <w:sz w:val="32"/>
                <w:szCs w:val="32"/>
                <w:vertAlign w:val="baseline"/>
                <w:lang w:val="en-US" w:eastAsia="zh-CN"/>
              </w:rPr>
            </w:pPr>
            <w:r>
              <w:rPr>
                <w:rFonts w:hint="eastAsia" w:ascii="仿宋_GB2312" w:hAnsi="仿宋_GB2312" w:eastAsia="仿宋_GB2312"/>
                <w:b/>
                <w:bCs/>
                <w:sz w:val="32"/>
                <w:szCs w:val="32"/>
                <w:vertAlign w:val="baseline"/>
                <w:lang w:val="en-US" w:eastAsia="zh-CN"/>
              </w:rPr>
              <w:t>29</w:t>
            </w:r>
          </w:p>
        </w:tc>
        <w:tc>
          <w:tcPr>
            <w:tcW w:w="1080" w:type="dxa"/>
            <w:vMerge w:val="restart"/>
            <w:vAlign w:val="top"/>
          </w:tcPr>
          <w:p>
            <w:pPr>
              <w:ind w:right="0" w:rightChars="0"/>
              <w:jc w:val="center"/>
              <w:rPr>
                <w:rFonts w:hint="eastAsia" w:ascii="仿宋_GB2312" w:hAnsi="仿宋_GB2312" w:eastAsia="仿宋_GB2312"/>
                <w:b/>
                <w:bCs/>
                <w:sz w:val="24"/>
                <w:szCs w:val="24"/>
                <w:vertAlign w:val="baseline"/>
                <w:lang w:val="en-US" w:eastAsia="zh-CN"/>
              </w:rPr>
            </w:pPr>
          </w:p>
          <w:p>
            <w:pPr>
              <w:ind w:right="0" w:rightChars="0"/>
              <w:jc w:val="center"/>
              <w:rPr>
                <w:rFonts w:hint="eastAsia" w:ascii="仿宋_GB2312" w:hAnsi="仿宋_GB2312" w:eastAsia="仿宋_GB2312"/>
                <w:b/>
                <w:bCs/>
                <w:sz w:val="28"/>
                <w:szCs w:val="28"/>
                <w:vertAlign w:val="baseline"/>
                <w:lang w:val="en-US" w:eastAsia="zh-CN"/>
              </w:rPr>
            </w:pPr>
          </w:p>
          <w:p>
            <w:pPr>
              <w:ind w:right="0" w:rightChars="0"/>
              <w:jc w:val="center"/>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8"/>
                <w:szCs w:val="28"/>
                <w:vertAlign w:val="baseline"/>
                <w:lang w:val="en-US" w:eastAsia="zh-CN"/>
              </w:rPr>
              <w:t>《医疗废物管理条例》四十五条45条</w:t>
            </w:r>
          </w:p>
        </w:tc>
        <w:tc>
          <w:tcPr>
            <w:tcW w:w="4755" w:type="dxa"/>
            <w:vMerge w:val="restart"/>
            <w:vAlign w:val="top"/>
          </w:tcPr>
          <w:p>
            <w:pPr>
              <w:ind w:right="0" w:rightChars="0"/>
              <w:jc w:val="left"/>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医疗卫生机构、医疗废物集中处置单位违反本条例规定，有下列情形之一的，由县级以上地方人民政府卫生行政主管部门或者环境保护行政主管部门按照各自的职责责令限期改正，给予警告；逾期不改正的，处２０００元以上５０００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tc>
        <w:tc>
          <w:tcPr>
            <w:tcW w:w="223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1、医疗卫生机构、医疗废物集中处置单位违反本条例规定，有下列情形之一的，</w:t>
            </w:r>
          </w:p>
        </w:tc>
        <w:tc>
          <w:tcPr>
            <w:tcW w:w="1537"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7" w:hRule="atLeast"/>
        </w:trPr>
        <w:tc>
          <w:tcPr>
            <w:tcW w:w="520" w:type="dxa"/>
            <w:vMerge w:val="continue"/>
            <w:vAlign w:val="top"/>
          </w:tcPr>
          <w:p>
            <w:pPr>
              <w:ind w:right="0" w:rightChars="0"/>
              <w:jc w:val="left"/>
              <w:rPr>
                <w:rFonts w:hint="eastAsia" w:ascii="仿宋_GB2312" w:hAnsi="仿宋_GB2312" w:eastAsia="仿宋_GB2312"/>
                <w:b/>
                <w:bCs/>
                <w:sz w:val="24"/>
                <w:szCs w:val="24"/>
                <w:vertAlign w:val="baseline"/>
                <w:lang w:val="en-US" w:eastAsia="zh-CN"/>
              </w:rPr>
            </w:pPr>
          </w:p>
        </w:tc>
        <w:tc>
          <w:tcPr>
            <w:tcW w:w="1080" w:type="dxa"/>
            <w:vMerge w:val="continue"/>
            <w:vAlign w:val="top"/>
          </w:tcPr>
          <w:p>
            <w:pPr>
              <w:ind w:right="0" w:rightChars="0"/>
              <w:jc w:val="left"/>
              <w:rPr>
                <w:rFonts w:hint="eastAsia" w:ascii="仿宋_GB2312" w:hAnsi="仿宋_GB2312" w:eastAsia="仿宋_GB2312"/>
                <w:b/>
                <w:bCs/>
                <w:sz w:val="24"/>
                <w:szCs w:val="24"/>
                <w:vertAlign w:val="baseline"/>
                <w:lang w:val="en-US" w:eastAsia="zh-CN"/>
              </w:rPr>
            </w:pPr>
          </w:p>
        </w:tc>
        <w:tc>
          <w:tcPr>
            <w:tcW w:w="4755" w:type="dxa"/>
            <w:vMerge w:val="continue"/>
            <w:vAlign w:val="top"/>
          </w:tcPr>
          <w:p>
            <w:pPr>
              <w:ind w:right="0" w:rightChars="0"/>
              <w:jc w:val="left"/>
              <w:rPr>
                <w:rFonts w:hint="eastAsia" w:ascii="仿宋_GB2312" w:hAnsi="仿宋_GB2312" w:eastAsia="仿宋_GB2312"/>
                <w:b/>
                <w:bCs/>
                <w:sz w:val="24"/>
                <w:szCs w:val="24"/>
                <w:vertAlign w:val="baseline"/>
                <w:lang w:val="en-US" w:eastAsia="zh-CN"/>
              </w:rPr>
            </w:pPr>
          </w:p>
        </w:tc>
        <w:tc>
          <w:tcPr>
            <w:tcW w:w="223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8"/>
                <w:szCs w:val="28"/>
                <w:vertAlign w:val="baseline"/>
                <w:lang w:val="en-US" w:eastAsia="zh-CN"/>
              </w:rPr>
              <w:t>2、医疗卫生机构、医疗废物集中处置单位违反本条例规定，有本法条所列情形之一，责令限期改正后，逾期不改正的</w:t>
            </w:r>
          </w:p>
        </w:tc>
        <w:tc>
          <w:tcPr>
            <w:tcW w:w="1537"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8"/>
                <w:szCs w:val="28"/>
                <w:vertAlign w:val="baseline"/>
                <w:lang w:val="en-US" w:eastAsia="zh-CN"/>
              </w:rPr>
              <w:t>处2000元以上5000元以下的罚款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trPr>
        <w:tc>
          <w:tcPr>
            <w:tcW w:w="520" w:type="dxa"/>
            <w:vMerge w:val="restart"/>
            <w:vAlign w:val="top"/>
          </w:tcPr>
          <w:p>
            <w:pPr>
              <w:ind w:right="0" w:rightChars="0"/>
              <w:jc w:val="left"/>
              <w:rPr>
                <w:rFonts w:hint="eastAsia" w:ascii="仿宋_GB2312" w:hAnsi="仿宋_GB2312" w:eastAsia="仿宋_GB2312"/>
                <w:b/>
                <w:bCs/>
                <w:sz w:val="32"/>
                <w:vertAlign w:val="baseline"/>
                <w:lang w:val="en-US" w:eastAsia="zh-CN"/>
              </w:rPr>
            </w:pPr>
          </w:p>
          <w:p>
            <w:pPr>
              <w:ind w:right="0" w:rightChars="0"/>
              <w:jc w:val="left"/>
              <w:rPr>
                <w:rFonts w:hint="eastAsia" w:ascii="仿宋_GB2312" w:hAnsi="仿宋_GB2312" w:eastAsia="仿宋_GB2312"/>
                <w:b/>
                <w:bCs/>
                <w:sz w:val="32"/>
                <w:vertAlign w:val="baseline"/>
                <w:lang w:val="en-US" w:eastAsia="zh-CN"/>
              </w:rPr>
            </w:pPr>
          </w:p>
          <w:p>
            <w:pPr>
              <w:ind w:right="0" w:rightChars="0"/>
              <w:jc w:val="left"/>
              <w:rPr>
                <w:rFonts w:hint="eastAsia" w:ascii="仿宋_GB2312" w:hAnsi="仿宋_GB2312" w:eastAsia="仿宋_GB2312"/>
                <w:b/>
                <w:bCs/>
                <w:sz w:val="32"/>
                <w:vertAlign w:val="baseline"/>
                <w:lang w:val="en-US" w:eastAsia="zh-CN"/>
              </w:rPr>
            </w:pPr>
          </w:p>
          <w:p>
            <w:pPr>
              <w:ind w:right="0" w:rightChars="0"/>
              <w:jc w:val="left"/>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32</w:t>
            </w:r>
          </w:p>
        </w:tc>
        <w:tc>
          <w:tcPr>
            <w:tcW w:w="1080" w:type="dxa"/>
            <w:vMerge w:val="restart"/>
            <w:vAlign w:val="top"/>
          </w:tcPr>
          <w:p>
            <w:pPr>
              <w:ind w:right="0" w:rightChars="0"/>
              <w:jc w:val="left"/>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28"/>
                <w:szCs w:val="28"/>
                <w:vertAlign w:val="baseline"/>
                <w:lang w:val="en-US" w:eastAsia="zh-CN"/>
              </w:rPr>
              <w:t>《医疗废物管理条例》四十六条46条</w:t>
            </w:r>
          </w:p>
        </w:tc>
        <w:tc>
          <w:tcPr>
            <w:tcW w:w="4755" w:type="dxa"/>
            <w:vMerge w:val="restart"/>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医疗卫生机构、医疗废物集中处置单位违反本条例规定，有下列情形之一的，由县级以上地方人民政府卫生行政主管部门或者环境保护行政主管部门按照各自的职责责令限期改正，给予警告，可以并处５０００元以下的罚款；逾期不改正的，处５０００元以上３万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p>
          <w:p>
            <w:pPr>
              <w:ind w:right="0" w:rightChars="0"/>
              <w:jc w:val="left"/>
              <w:rPr>
                <w:rFonts w:hint="eastAsia" w:ascii="仿宋_GB2312" w:hAnsi="仿宋_GB2312" w:eastAsia="仿宋_GB2312"/>
                <w:b/>
                <w:bCs/>
                <w:sz w:val="24"/>
                <w:szCs w:val="24"/>
                <w:vertAlign w:val="baseline"/>
                <w:lang w:val="en-US" w:eastAsia="zh-CN"/>
              </w:rPr>
            </w:pPr>
          </w:p>
          <w:p>
            <w:pPr>
              <w:ind w:right="0" w:rightChars="0"/>
              <w:jc w:val="left"/>
              <w:rPr>
                <w:rFonts w:hint="eastAsia" w:ascii="仿宋_GB2312" w:hAnsi="仿宋_GB2312" w:eastAsia="仿宋_GB2312"/>
                <w:b/>
                <w:bCs/>
                <w:sz w:val="24"/>
                <w:szCs w:val="24"/>
                <w:vertAlign w:val="baseline"/>
                <w:lang w:val="en-US" w:eastAsia="zh-CN"/>
              </w:rPr>
            </w:pPr>
          </w:p>
        </w:tc>
        <w:tc>
          <w:tcPr>
            <w:tcW w:w="223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w:t>
            </w:r>
            <w:r>
              <w:rPr>
                <w:rFonts w:hint="eastAsia" w:ascii="仿宋_GB2312" w:hAnsi="仿宋_GB2312" w:eastAsia="仿宋_GB2312"/>
                <w:b/>
                <w:bCs/>
                <w:sz w:val="28"/>
                <w:szCs w:val="28"/>
                <w:vertAlign w:val="baseline"/>
                <w:lang w:val="en-US" w:eastAsia="zh-CN"/>
              </w:rPr>
              <w:t>医疗卫生机构、医疗废物集中处置单位违反本条例规定，有本法条所列情形之一，</w:t>
            </w:r>
          </w:p>
        </w:tc>
        <w:tc>
          <w:tcPr>
            <w:tcW w:w="1537"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28"/>
                <w:vertAlign w:val="baseline"/>
                <w:lang w:val="en-US" w:eastAsia="zh-CN"/>
              </w:rPr>
              <w:t>给予警告，可以并处５０００元以下的罚款；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8" w:hRule="atLeast"/>
        </w:trPr>
        <w:tc>
          <w:tcPr>
            <w:tcW w:w="52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108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4755"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23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w:t>
            </w:r>
            <w:r>
              <w:rPr>
                <w:rFonts w:hint="eastAsia" w:ascii="仿宋_GB2312" w:hAnsi="仿宋_GB2312" w:eastAsia="仿宋_GB2312"/>
                <w:b/>
                <w:bCs/>
                <w:sz w:val="28"/>
                <w:szCs w:val="28"/>
                <w:vertAlign w:val="baseline"/>
                <w:lang w:val="en-US" w:eastAsia="zh-CN"/>
              </w:rPr>
              <w:t>医疗卫生机构、医疗废物集中处置单位违反本条例规定，有本法条所列情形之一，责令限期改正，逾期不改正的。</w:t>
            </w:r>
          </w:p>
        </w:tc>
        <w:tc>
          <w:tcPr>
            <w:tcW w:w="1537"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28"/>
                <w:vertAlign w:val="baseline"/>
                <w:lang w:val="en-US" w:eastAsia="zh-CN"/>
              </w:rPr>
              <w:t>处５０００元以上３万元以下的罚款：</w:t>
            </w:r>
          </w:p>
        </w:tc>
      </w:tr>
    </w:tbl>
    <w:p>
      <w:pPr>
        <w:jc w:val="center"/>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处方管理办法57     </w:t>
      </w:r>
      <w:r>
        <w:rPr>
          <w:rFonts w:hint="eastAsia"/>
          <w:color w:val="0000FF"/>
          <w:sz w:val="30"/>
          <w:szCs w:val="30"/>
        </w:rPr>
        <w:t>CF_030</w:t>
      </w:r>
    </w:p>
    <w:p>
      <w:pPr>
        <w:tabs>
          <w:tab w:val="left" w:pos="1654"/>
        </w:tabs>
        <w:jc w:val="center"/>
        <w:rPr>
          <w:rFonts w:hint="eastAsia" w:ascii="仿宋_GB2312" w:hAnsi="仿宋_GB2312" w:eastAsia="仿宋_GB2312"/>
          <w:b/>
          <w:bCs/>
          <w:kern w:val="2"/>
          <w:sz w:val="32"/>
          <w:lang w:val="en-US" w:eastAsia="zh-CN"/>
        </w:rPr>
      </w:pPr>
    </w:p>
    <w:tbl>
      <w:tblPr>
        <w:tblStyle w:val="7"/>
        <w:tblpPr w:leftFromText="180" w:rightFromText="180" w:vertAnchor="page" w:horzAnchor="page" w:tblpX="967" w:tblpY="2332"/>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00"/>
        <w:gridCol w:w="2850"/>
        <w:gridCol w:w="2918"/>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85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2918"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5" w:hRule="atLeast"/>
        </w:trPr>
        <w:tc>
          <w:tcPr>
            <w:tcW w:w="759"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30</w:t>
            </w:r>
          </w:p>
        </w:tc>
        <w:tc>
          <w:tcPr>
            <w:tcW w:w="900"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kern w:val="2"/>
                <w:sz w:val="28"/>
                <w:szCs w:val="18"/>
                <w:lang w:val="en-US" w:eastAsia="zh-CN"/>
              </w:rPr>
              <w:t>《处方管理办法》第五十七条</w:t>
            </w:r>
          </w:p>
          <w:p>
            <w:pPr>
              <w:ind w:right="0" w:rightChars="0"/>
              <w:jc w:val="center"/>
              <w:rPr>
                <w:rFonts w:hint="eastAsia" w:ascii="仿宋_GB2312" w:hAnsi="仿宋_GB2312" w:eastAsia="仿宋_GB2312"/>
                <w:b/>
                <w:bCs/>
                <w:sz w:val="32"/>
                <w:vertAlign w:val="baseline"/>
                <w:lang w:val="en-US" w:eastAsia="zh-CN"/>
              </w:rPr>
            </w:pPr>
          </w:p>
        </w:tc>
        <w:tc>
          <w:tcPr>
            <w:tcW w:w="2850" w:type="dxa"/>
            <w:vMerge w:val="restart"/>
            <w:vAlign w:val="top"/>
          </w:tcPr>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医师出现下列情形之一的，按照《执业医师法》第三十七条的规定，由县级以上卫生行政部门给予警告或者责令暂停六个月以上一年以下执业活动；情节严重的，吊销其执业证书：</w:t>
            </w:r>
          </w:p>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（一）未取得处方权或者被取消处方权后开具药品处方的；</w:t>
            </w:r>
          </w:p>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（二）未按照本办法规定开具药品处方的；</w:t>
            </w:r>
          </w:p>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（三）违反本办法其他规定的。</w:t>
            </w:r>
          </w:p>
        </w:tc>
        <w:tc>
          <w:tcPr>
            <w:tcW w:w="291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1、医师出现上述情形之一，情节轻微的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按照《执业医师法》第三十七条的规定，给予警告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u w:val="single"/>
                <w:vertAlign w:val="baseline"/>
                <w:lang w:val="en-US" w:eastAsia="zh-CN"/>
              </w:rPr>
              <w:t>或者责令暂停六个月以上一年以下执业活动；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0"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850"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91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2、医师出现上述情形之一，</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按照《执业医师法》第三十七条的规定，</w:t>
            </w:r>
            <w:r>
              <w:rPr>
                <w:rFonts w:hint="eastAsia" w:ascii="仿宋_GB2312" w:hAnsi="仿宋_GB2312" w:eastAsia="仿宋_GB2312"/>
                <w:b/>
                <w:bCs/>
                <w:sz w:val="28"/>
                <w:szCs w:val="18"/>
                <w:u w:val="none"/>
                <w:vertAlign w:val="baseline"/>
                <w:lang w:val="en-US" w:eastAsia="zh-CN"/>
              </w:rPr>
              <w:t>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0"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850"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91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3、医师出现上述情形之一，情节严重的。</w:t>
            </w:r>
          </w:p>
        </w:tc>
        <w:tc>
          <w:tcPr>
            <w:tcW w:w="2700" w:type="dxa"/>
            <w:vAlign w:val="top"/>
          </w:tcPr>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吊销其执业证书：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tc>
      </w:tr>
    </w:tbl>
    <w:p>
      <w:pPr>
        <w:rPr>
          <w:rFonts w:hint="eastAsia"/>
          <w:sz w:val="32"/>
          <w:szCs w:val="32"/>
        </w:rPr>
      </w:pPr>
    </w:p>
    <w:p>
      <w:pPr>
        <w:tabs>
          <w:tab w:val="left" w:pos="1654"/>
        </w:tabs>
        <w:jc w:val="both"/>
        <w:rPr>
          <w:rFonts w:hint="eastAsia" w:ascii="仿宋_GB2312" w:hAnsi="仿宋_GB2312" w:eastAsia="仿宋_GB2312"/>
          <w:b/>
          <w:bCs/>
          <w:kern w:val="2"/>
          <w:sz w:val="32"/>
          <w:lang w:val="en-US" w:eastAsia="zh-CN"/>
        </w:rPr>
        <w:sectPr>
          <w:pgSz w:w="11906" w:h="16838"/>
          <w:pgMar w:top="1157" w:right="1179" w:bottom="1157" w:left="1236" w:header="851" w:footer="992" w:gutter="0"/>
          <w:cols w:space="0" w:num="1"/>
          <w:rtlGutter w:val="0"/>
          <w:docGrid w:type="lines" w:linePitch="316" w:charSpace="0"/>
        </w:sectPr>
      </w:pPr>
    </w:p>
    <w:p>
      <w:pPr>
        <w:jc w:val="center"/>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《处方管理办法》54   </w:t>
      </w:r>
      <w:r>
        <w:rPr>
          <w:rFonts w:hint="eastAsia"/>
          <w:color w:val="0000FF"/>
          <w:sz w:val="30"/>
          <w:szCs w:val="30"/>
        </w:rPr>
        <w:t>CF_030</w:t>
      </w:r>
    </w:p>
    <w:p>
      <w:pPr>
        <w:tabs>
          <w:tab w:val="left" w:pos="1654"/>
        </w:tabs>
        <w:jc w:val="both"/>
        <w:rPr>
          <w:rFonts w:hint="eastAsia" w:ascii="仿宋_GB2312" w:hAnsi="仿宋_GB2312" w:eastAsia="仿宋_GB2312"/>
          <w:b/>
          <w:bCs/>
          <w:kern w:val="2"/>
          <w:sz w:val="32"/>
          <w:lang w:val="en-US" w:eastAsia="zh-CN"/>
        </w:rPr>
      </w:pPr>
    </w:p>
    <w:tbl>
      <w:tblPr>
        <w:tblStyle w:val="7"/>
        <w:tblpPr w:leftFromText="180" w:rightFromText="180" w:vertAnchor="page" w:horzAnchor="page" w:tblpX="1077" w:tblpY="2357"/>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859"/>
        <w:gridCol w:w="2972"/>
        <w:gridCol w:w="301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82"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8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972"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0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trPr>
        <w:tc>
          <w:tcPr>
            <w:tcW w:w="582" w:type="dxa"/>
            <w:vMerge w:val="restart"/>
            <w:vAlign w:val="top"/>
          </w:tcPr>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30</w:t>
            </w:r>
          </w:p>
        </w:tc>
        <w:tc>
          <w:tcPr>
            <w:tcW w:w="859" w:type="dxa"/>
            <w:vMerge w:val="restart"/>
            <w:vAlign w:val="top"/>
          </w:tcPr>
          <w:p>
            <w:pPr>
              <w:ind w:right="0" w:rightChars="0"/>
              <w:jc w:val="both"/>
              <w:rPr>
                <w:rFonts w:hint="eastAsia" w:ascii="仿宋_GB2312" w:hAnsi="仿宋_GB2312" w:eastAsia="仿宋_GB2312"/>
                <w:b/>
                <w:bCs/>
                <w:kern w:val="2"/>
                <w:sz w:val="28"/>
                <w:szCs w:val="18"/>
                <w:lang w:val="en-US" w:eastAsia="zh-CN"/>
              </w:rPr>
            </w:pPr>
          </w:p>
          <w:p>
            <w:pPr>
              <w:ind w:right="0" w:rightChars="0"/>
              <w:jc w:val="both"/>
              <w:rPr>
                <w:rFonts w:hint="eastAsia" w:ascii="仿宋_GB2312" w:hAnsi="仿宋_GB2312" w:eastAsia="仿宋_GB2312"/>
                <w:b/>
                <w:bCs/>
                <w:kern w:val="2"/>
                <w:sz w:val="28"/>
                <w:szCs w:val="18"/>
                <w:lang w:val="en-US" w:eastAsia="zh-CN"/>
              </w:rPr>
            </w:pPr>
          </w:p>
          <w:p>
            <w:pPr>
              <w:ind w:right="0" w:rightChars="0"/>
              <w:jc w:val="both"/>
              <w:rPr>
                <w:rFonts w:hint="eastAsia" w:ascii="仿宋_GB2312" w:hAnsi="仿宋_GB2312" w:eastAsia="仿宋_GB2312"/>
                <w:b/>
                <w:bCs/>
                <w:kern w:val="2"/>
                <w:sz w:val="28"/>
                <w:szCs w:val="18"/>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kern w:val="2"/>
                <w:sz w:val="28"/>
                <w:szCs w:val="18"/>
                <w:lang w:val="en-US" w:eastAsia="zh-CN"/>
              </w:rPr>
              <w:t>《处方管理办法》第五十四条</w:t>
            </w:r>
          </w:p>
        </w:tc>
        <w:tc>
          <w:tcPr>
            <w:tcW w:w="2972" w:type="dxa"/>
            <w:vMerge w:val="restart"/>
            <w:vAlign w:val="top"/>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医疗机构有下列情形之一的，由县级以上卫生行政部门按照《医疗机构管理条例》第四十八条的规定，</w:t>
            </w:r>
            <w:r>
              <w:rPr>
                <w:rFonts w:hint="eastAsia" w:ascii="仿宋_GB2312" w:hAnsi="仿宋_GB2312" w:eastAsia="仿宋_GB2312"/>
                <w:b/>
                <w:bCs/>
                <w:sz w:val="28"/>
                <w:szCs w:val="18"/>
                <w:u w:val="single"/>
                <w:vertAlign w:val="baseline"/>
                <w:lang w:val="en-US" w:eastAsia="zh-CN"/>
              </w:rPr>
              <w:t>责令限期改正，</w:t>
            </w:r>
            <w:r>
              <w:rPr>
                <w:rFonts w:hint="eastAsia" w:ascii="仿宋_GB2312" w:hAnsi="仿宋_GB2312" w:eastAsia="仿宋_GB2312"/>
                <w:b/>
                <w:bCs/>
                <w:sz w:val="28"/>
                <w:szCs w:val="18"/>
                <w:vertAlign w:val="baseline"/>
                <w:lang w:val="en-US" w:eastAsia="zh-CN"/>
              </w:rPr>
              <w:t>并可处以5000元以下的罚款；情节严重的，吊销其《医疗机构执业许可证》：（一）使用未取得处方权的人员、被取消处方权的医师开具处方的；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（二）使用未取得麻醉药品和第一类精神药品处方资格的医师开具麻醉药品和第一类精神药品处方的；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（三）使用未取得药学专业技术职务任职资格的人员从事处方调剂工作的。</w:t>
            </w: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1、医疗机构有上述情形之一，情节轻微的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按照《医疗机构管理条例》第四十八条的规定，</w:t>
            </w:r>
            <w:r>
              <w:rPr>
                <w:rFonts w:hint="eastAsia" w:ascii="仿宋_GB2312" w:hAnsi="仿宋_GB2312" w:eastAsia="仿宋_GB2312"/>
                <w:b/>
                <w:bCs/>
                <w:color w:val="0000FF"/>
                <w:sz w:val="28"/>
                <w:szCs w:val="18"/>
                <w:u w:val="single"/>
                <w:vertAlign w:val="baseline"/>
                <w:lang w:val="en-US" w:eastAsia="zh-CN"/>
              </w:rPr>
              <w:t>责令限期改正，</w:t>
            </w:r>
            <w:r>
              <w:rPr>
                <w:rFonts w:hint="eastAsia" w:ascii="仿宋_GB2312" w:hAnsi="仿宋_GB2312" w:eastAsia="仿宋_GB2312"/>
                <w:b/>
                <w:bCs/>
                <w:sz w:val="28"/>
                <w:szCs w:val="18"/>
                <w:vertAlign w:val="baseline"/>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2" w:hRule="atLeast"/>
        </w:trPr>
        <w:tc>
          <w:tcPr>
            <w:tcW w:w="582"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8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972"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2、医疗机构有上述情形之一，尚未造成严重后果的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按照《医疗机构管理条例》第四十八条的规定，处以5000元以下的罚款；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7" w:hRule="atLeast"/>
        </w:trPr>
        <w:tc>
          <w:tcPr>
            <w:tcW w:w="582"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8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972"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3、医疗机构有上述情形之一，情节严重的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按照《医疗机构管理条例》第四十八条的规定，吊销其《医疗机构执业许可证》</w:t>
            </w:r>
          </w:p>
        </w:tc>
      </w:tr>
    </w:tbl>
    <w:p>
      <w:pPr>
        <w:tabs>
          <w:tab w:val="left" w:pos="1654"/>
        </w:tabs>
        <w:jc w:val="both"/>
        <w:rPr>
          <w:rFonts w:hint="eastAsia" w:ascii="仿宋_GB2312" w:hAnsi="仿宋_GB2312" w:eastAsia="仿宋_GB2312"/>
          <w:b/>
          <w:bCs/>
          <w:kern w:val="2"/>
          <w:sz w:val="32"/>
          <w:lang w:val="en-US" w:eastAsia="zh-CN"/>
        </w:rPr>
        <w:sectPr>
          <w:pgSz w:w="11906" w:h="16838"/>
          <w:pgMar w:top="1157" w:right="1179" w:bottom="1157" w:left="1236" w:header="851" w:footer="992" w:gutter="0"/>
          <w:cols w:space="0" w:num="1"/>
          <w:rtlGutter w:val="0"/>
          <w:docGrid w:type="lines" w:linePitch="316" w:charSpace="0"/>
        </w:sectPr>
      </w:pPr>
    </w:p>
    <w:p>
      <w:pPr>
        <w:jc w:val="center"/>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处方管理办法56  </w:t>
      </w:r>
      <w:r>
        <w:rPr>
          <w:rFonts w:hint="eastAsia"/>
          <w:color w:val="0000FF"/>
          <w:sz w:val="30"/>
          <w:szCs w:val="30"/>
        </w:rPr>
        <w:t>CF_030</w:t>
      </w:r>
    </w:p>
    <w:p>
      <w:pPr>
        <w:jc w:val="left"/>
        <w:rPr>
          <w:rFonts w:hint="eastAsia"/>
          <w:lang w:val="en-US" w:eastAsia="zh-CN"/>
        </w:rPr>
      </w:pPr>
    </w:p>
    <w:tbl>
      <w:tblPr>
        <w:tblStyle w:val="7"/>
        <w:tblpPr w:leftFromText="180" w:rightFromText="180" w:vertAnchor="page" w:horzAnchor="page" w:tblpX="1008" w:tblpY="2233"/>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14"/>
        <w:gridCol w:w="4105"/>
        <w:gridCol w:w="2250"/>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4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410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225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318"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5" w:hRule="atLeast"/>
        </w:trPr>
        <w:tc>
          <w:tcPr>
            <w:tcW w:w="540" w:type="dxa"/>
            <w:vMerge w:val="restart"/>
            <w:vAlign w:val="top"/>
          </w:tcPr>
          <w:p>
            <w:pPr>
              <w:ind w:right="0" w:rightChars="0"/>
              <w:jc w:val="both"/>
              <w:rPr>
                <w:rFonts w:hint="eastAsia" w:ascii="仿宋_GB2312" w:hAnsi="仿宋_GB2312" w:eastAsia="仿宋_GB2312"/>
                <w:b/>
                <w:bCs/>
                <w:sz w:val="36"/>
                <w:szCs w:val="21"/>
                <w:vertAlign w:val="baseline"/>
                <w:lang w:val="en-US" w:eastAsia="zh-CN"/>
              </w:rPr>
            </w:pPr>
          </w:p>
          <w:p>
            <w:pPr>
              <w:ind w:right="0" w:rightChars="0"/>
              <w:jc w:val="both"/>
              <w:rPr>
                <w:rFonts w:hint="eastAsia" w:ascii="仿宋_GB2312" w:hAnsi="仿宋_GB2312" w:eastAsia="仿宋_GB2312"/>
                <w:b/>
                <w:bCs/>
                <w:sz w:val="36"/>
                <w:szCs w:val="21"/>
                <w:vertAlign w:val="baseline"/>
                <w:lang w:val="en-US" w:eastAsia="zh-CN"/>
              </w:rPr>
            </w:pPr>
          </w:p>
          <w:p>
            <w:pPr>
              <w:ind w:right="0" w:rightChars="0"/>
              <w:jc w:val="both"/>
              <w:rPr>
                <w:rFonts w:hint="eastAsia" w:ascii="仿宋_GB2312" w:hAnsi="仿宋_GB2312" w:eastAsia="仿宋_GB2312"/>
                <w:b/>
                <w:bCs/>
                <w:sz w:val="36"/>
                <w:szCs w:val="21"/>
                <w:vertAlign w:val="baseline"/>
                <w:lang w:val="en-US" w:eastAsia="zh-CN"/>
              </w:rPr>
            </w:pPr>
          </w:p>
          <w:p>
            <w:pPr>
              <w:ind w:right="0" w:rightChars="0"/>
              <w:jc w:val="both"/>
              <w:rPr>
                <w:rFonts w:hint="eastAsia" w:ascii="仿宋_GB2312" w:hAnsi="仿宋_GB2312" w:eastAsia="仿宋_GB2312"/>
                <w:b/>
                <w:bCs/>
                <w:sz w:val="36"/>
                <w:szCs w:val="21"/>
                <w:vertAlign w:val="baseline"/>
                <w:lang w:val="en-US" w:eastAsia="zh-CN"/>
              </w:rPr>
            </w:pPr>
          </w:p>
          <w:p>
            <w:pPr>
              <w:ind w:right="0" w:rightChars="0"/>
              <w:jc w:val="both"/>
              <w:rPr>
                <w:rFonts w:hint="eastAsia" w:ascii="仿宋_GB2312" w:hAnsi="仿宋_GB2312" w:eastAsia="仿宋_GB2312"/>
                <w:b/>
                <w:bCs/>
                <w:sz w:val="36"/>
                <w:szCs w:val="21"/>
                <w:vertAlign w:val="baseline"/>
                <w:lang w:val="en-US" w:eastAsia="zh-CN"/>
              </w:rPr>
            </w:pPr>
            <w:r>
              <w:rPr>
                <w:rFonts w:hint="eastAsia" w:ascii="仿宋_GB2312" w:hAnsi="仿宋_GB2312" w:eastAsia="仿宋_GB2312"/>
                <w:b/>
                <w:bCs/>
                <w:sz w:val="36"/>
                <w:szCs w:val="21"/>
                <w:vertAlign w:val="baseline"/>
                <w:lang w:val="en-US" w:eastAsia="zh-CN"/>
              </w:rPr>
              <w:t>30</w:t>
            </w:r>
          </w:p>
        </w:tc>
        <w:tc>
          <w:tcPr>
            <w:tcW w:w="914" w:type="dxa"/>
            <w:vMerge w:val="restart"/>
            <w:vAlign w:val="top"/>
          </w:tcPr>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kern w:val="2"/>
                <w:sz w:val="28"/>
                <w:szCs w:val="18"/>
                <w:lang w:val="en-US" w:eastAsia="zh-CN"/>
              </w:rPr>
              <w:t>《处方管理办法》第五十六条</w:t>
            </w:r>
          </w:p>
          <w:p>
            <w:pPr>
              <w:ind w:right="0" w:rightChars="0"/>
              <w:jc w:val="both"/>
              <w:rPr>
                <w:rFonts w:hint="eastAsia" w:ascii="仿宋_GB2312" w:hAnsi="仿宋_GB2312" w:eastAsia="仿宋_GB2312"/>
                <w:b/>
                <w:bCs/>
                <w:sz w:val="32"/>
                <w:vertAlign w:val="baseline"/>
                <w:lang w:val="en-US" w:eastAsia="zh-CN"/>
              </w:rPr>
            </w:pPr>
          </w:p>
        </w:tc>
        <w:tc>
          <w:tcPr>
            <w:tcW w:w="4105" w:type="dxa"/>
            <w:vMerge w:val="restart"/>
            <w:vAlign w:val="top"/>
          </w:tcPr>
          <w:p>
            <w:pPr>
              <w:ind w:right="0" w:rightChars="0"/>
              <w:jc w:val="left"/>
              <w:rPr>
                <w:rFonts w:hint="eastAsia" w:ascii="仿宋_GB2312" w:hAnsi="仿宋_GB2312" w:eastAsia="仿宋_GB2312"/>
                <w:b/>
                <w:bCs/>
                <w:sz w:val="24"/>
                <w:szCs w:val="16"/>
                <w:vertAlign w:val="baseline"/>
                <w:lang w:val="en-US" w:eastAsia="zh-CN"/>
              </w:rPr>
            </w:pPr>
            <w:r>
              <w:rPr>
                <w:rFonts w:hint="eastAsia" w:ascii="仿宋_GB2312" w:hAnsi="仿宋_GB2312" w:eastAsia="仿宋_GB2312"/>
                <w:b/>
                <w:bCs/>
                <w:sz w:val="24"/>
                <w:szCs w:val="16"/>
                <w:vertAlign w:val="baseline"/>
                <w:lang w:val="en-US" w:eastAsia="zh-CN"/>
              </w:rPr>
              <w:t xml:space="preserve">医师和药师出现下列情形之一的，由县级以上卫生行政部门按照《麻醉药品和精神药品管理条例》第七十三条的规定予以处罚：（一）未取得麻醉药品和第一类精神药品处方资格的医师擅自开具麻醉药品和第一类精神药品处方的；（二）具有麻醉药品和第一类精神药品处方医师未按照规定开具麻醉药品和第一类精神药品处方，或者未按照卫生部制定的麻醉药品和精神药品临床应用指导原则使用麻醉药品和第一类精神药品的；（三）药师未按照规定调剂麻醉药品、精神药品处方的。&lt;麻醉药品管理条例&gt;  </w:t>
            </w:r>
          </w:p>
          <w:p>
            <w:pPr>
              <w:ind w:right="0" w:rightChars="0"/>
              <w:jc w:val="left"/>
              <w:rPr>
                <w:rFonts w:hint="eastAsia" w:ascii="仿宋_GB2312" w:hAnsi="仿宋_GB2312" w:eastAsia="仿宋_GB2312"/>
                <w:b w:val="0"/>
                <w:bCs w:val="0"/>
                <w:sz w:val="22"/>
                <w:szCs w:val="15"/>
                <w:vertAlign w:val="baseline"/>
                <w:lang w:val="en-US" w:eastAsia="zh-CN"/>
              </w:rPr>
            </w:pPr>
            <w:r>
              <w:rPr>
                <w:rFonts w:hint="eastAsia" w:ascii="仿宋_GB2312" w:hAnsi="仿宋_GB2312" w:eastAsia="仿宋_GB2312"/>
                <w:b/>
                <w:bCs/>
                <w:sz w:val="22"/>
                <w:szCs w:val="15"/>
                <w:vertAlign w:val="baseline"/>
                <w:lang w:val="en-US" w:eastAsia="zh-CN"/>
              </w:rPr>
              <w:t xml:space="preserve">   </w:t>
            </w:r>
            <w:r>
              <w:rPr>
                <w:rFonts w:hint="eastAsia" w:ascii="仿宋_GB2312" w:hAnsi="仿宋_GB2312" w:eastAsia="仿宋_GB2312"/>
                <w:b w:val="0"/>
                <w:bCs w:val="0"/>
                <w:sz w:val="22"/>
                <w:szCs w:val="15"/>
                <w:vertAlign w:val="baseline"/>
                <w:lang w:val="en-US" w:eastAsia="zh-CN"/>
              </w:rPr>
              <w:t>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p>
            <w:pPr>
              <w:ind w:right="0" w:rightChars="0"/>
              <w:jc w:val="left"/>
              <w:rPr>
                <w:rFonts w:hint="eastAsia" w:ascii="仿宋_GB2312" w:hAnsi="仿宋_GB2312" w:eastAsia="仿宋_GB2312"/>
                <w:b w:val="0"/>
                <w:bCs w:val="0"/>
                <w:sz w:val="22"/>
                <w:szCs w:val="15"/>
                <w:vertAlign w:val="baseline"/>
                <w:lang w:val="en-US" w:eastAsia="zh-CN"/>
              </w:rPr>
            </w:pPr>
            <w:r>
              <w:rPr>
                <w:rFonts w:hint="eastAsia" w:ascii="仿宋_GB2312" w:hAnsi="仿宋_GB2312" w:eastAsia="仿宋_GB2312"/>
                <w:b w:val="0"/>
                <w:bCs w:val="0"/>
                <w:sz w:val="22"/>
                <w:szCs w:val="15"/>
                <w:vertAlign w:val="baseline"/>
                <w:lang w:val="en-US" w:eastAsia="zh-CN"/>
              </w:rPr>
              <w:t>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val="0"/>
                <w:bCs w:val="0"/>
                <w:sz w:val="22"/>
                <w:szCs w:val="15"/>
                <w:vertAlign w:val="baseline"/>
                <w:lang w:val="en-US" w:eastAsia="zh-CN"/>
              </w:rPr>
              <w:t>　　处方的调配人、核对人违反本条例的规定未对麻醉药品和第一类精神药品处方进行核对，造成严重后果的，由原发证部门吊销其执业证书。</w:t>
            </w:r>
          </w:p>
        </w:tc>
        <w:tc>
          <w:tcPr>
            <w:tcW w:w="22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1、医师和药师出现上述（二）、（三）情形之一的，未出现严重后果的</w:t>
            </w:r>
          </w:p>
        </w:tc>
        <w:tc>
          <w:tcPr>
            <w:tcW w:w="231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按照《麻醉药品和精神药品管理条例》第七十三条的规定：由其所在的医疗机构取消其麻醉药品和第一类精神药品处方资格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5" w:hRule="atLeast"/>
        </w:trPr>
        <w:tc>
          <w:tcPr>
            <w:tcW w:w="54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14"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4105"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2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2、医师和药师出现上诉（二）、（三）情形之一的，造成现严重后果的</w:t>
            </w:r>
          </w:p>
        </w:tc>
        <w:tc>
          <w:tcPr>
            <w:tcW w:w="231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由原发证部门吊销其执业证书</w:t>
            </w:r>
          </w:p>
        </w:tc>
      </w:tr>
    </w:tbl>
    <w:p>
      <w:pPr>
        <w:tabs>
          <w:tab w:val="left" w:pos="876"/>
        </w:tabs>
        <w:jc w:val="center"/>
        <w:rPr>
          <w:rFonts w:hint="eastAsia" w:ascii="仿宋_GB2312" w:hAnsi="仿宋_GB2312" w:eastAsia="仿宋_GB2312"/>
          <w:b/>
          <w:bCs/>
          <w:kern w:val="2"/>
          <w:sz w:val="32"/>
          <w:lang w:val="en-US" w:eastAsia="zh-CN"/>
        </w:rPr>
        <w:sectPr>
          <w:pgSz w:w="11906" w:h="16838"/>
          <w:pgMar w:top="1157" w:right="1179" w:bottom="1157" w:left="1236" w:header="851" w:footer="992" w:gutter="0"/>
          <w:cols w:space="0" w:num="1"/>
          <w:rtlGutter w:val="0"/>
          <w:docGrid w:type="lines" w:linePitch="316" w:charSpace="0"/>
        </w:sectPr>
      </w:pPr>
    </w:p>
    <w:p>
      <w:pPr>
        <w:tabs>
          <w:tab w:val="left" w:pos="876"/>
        </w:tabs>
        <w:jc w:val="center"/>
        <w:rPr>
          <w:rFonts w:hint="eastAsia" w:ascii="仿宋_GB2312" w:hAnsi="仿宋_GB2312" w:eastAsia="仿宋_GB2312"/>
          <w:b/>
          <w:bCs/>
          <w:color w:val="0000FF"/>
          <w:kern w:val="2"/>
          <w:sz w:val="32"/>
          <w:lang w:val="en-US" w:eastAsia="zh-CN"/>
        </w:rPr>
      </w:pPr>
      <w:r>
        <w:rPr>
          <w:rFonts w:hint="eastAsia" w:ascii="仿宋_GB2312" w:hAnsi="仿宋_GB2312" w:eastAsia="仿宋_GB2312"/>
          <w:b/>
          <w:bCs/>
          <w:color w:val="0000FF"/>
          <w:kern w:val="2"/>
          <w:sz w:val="32"/>
          <w:lang w:val="en-US" w:eastAsia="zh-CN"/>
        </w:rPr>
        <w:t xml:space="preserve">医疗废物管理条例47  </w:t>
      </w:r>
      <w:r>
        <w:rPr>
          <w:rFonts w:hint="eastAsia"/>
          <w:color w:val="0000FF"/>
          <w:sz w:val="30"/>
          <w:szCs w:val="30"/>
        </w:rPr>
        <w:t>_CF_031</w:t>
      </w:r>
      <w:r>
        <w:rPr>
          <w:rFonts w:hint="eastAsia"/>
          <w:color w:val="0000FF"/>
          <w:sz w:val="30"/>
          <w:szCs w:val="30"/>
          <w:lang w:eastAsia="zh-CN"/>
        </w:rPr>
        <w:t>、</w:t>
      </w:r>
      <w:r>
        <w:rPr>
          <w:rFonts w:hint="eastAsia"/>
          <w:color w:val="0000FF"/>
          <w:sz w:val="30"/>
          <w:szCs w:val="30"/>
        </w:rPr>
        <w:t>CF_032</w:t>
      </w:r>
      <w:r>
        <w:rPr>
          <w:rFonts w:hint="eastAsia"/>
          <w:sz w:val="30"/>
          <w:szCs w:val="30"/>
        </w:rPr>
        <w:tab/>
      </w:r>
    </w:p>
    <w:tbl>
      <w:tblPr>
        <w:tblStyle w:val="7"/>
        <w:tblpPr w:leftFromText="180" w:rightFromText="180" w:vertAnchor="page" w:horzAnchor="page" w:tblpX="983" w:tblpY="2125"/>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00"/>
        <w:gridCol w:w="3870"/>
        <w:gridCol w:w="255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7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387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255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228"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6" w:hRule="atLeast"/>
        </w:trPr>
        <w:tc>
          <w:tcPr>
            <w:tcW w:w="579"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31</w:t>
            </w: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32</w:t>
            </w:r>
          </w:p>
        </w:tc>
        <w:tc>
          <w:tcPr>
            <w:tcW w:w="900"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医疗废物管理条例第四十七条</w:t>
            </w: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47条</w:t>
            </w:r>
          </w:p>
        </w:tc>
        <w:tc>
          <w:tcPr>
            <w:tcW w:w="3870" w:type="dxa"/>
            <w:vMerge w:val="restart"/>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 xml:space="preserve">   医疗卫生机构、医疗废物集中处置单位有下列情形之一的，由县级以上地方人民政府卫生行政主管部门或者环境保护行政主管部门按照各自的职责责令限期改正，给予警告，并处５０００元以上１万元以下的罚款；逾期不改正的，处１万元以上３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tc>
        <w:tc>
          <w:tcPr>
            <w:tcW w:w="25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1、医疗卫生机构、医疗废物集中处置单位有本法条情形之一的，</w:t>
            </w:r>
          </w:p>
        </w:tc>
        <w:tc>
          <w:tcPr>
            <w:tcW w:w="222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给予警告，并处５千元以上１万元以下的罚款；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trPr>
        <w:tc>
          <w:tcPr>
            <w:tcW w:w="57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870"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5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2、医疗卫生机构、医疗废物集中处置单位有本法条情形之一的，逾期不改正的</w:t>
            </w:r>
          </w:p>
        </w:tc>
        <w:tc>
          <w:tcPr>
            <w:tcW w:w="222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3" w:hRule="atLeast"/>
        </w:trPr>
        <w:tc>
          <w:tcPr>
            <w:tcW w:w="57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870"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5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3、医疗卫生机构、医疗废物集中处置单位有本法条情形之一的，造成传染病传播或者环境污染事故的，</w:t>
            </w:r>
          </w:p>
        </w:tc>
        <w:tc>
          <w:tcPr>
            <w:tcW w:w="222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处1万元以上3万元以下的罚款；由原发证部门暂扣或者吊销执业许可证件或者经营许可证件；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7" w:hRule="atLeast"/>
        </w:trPr>
        <w:tc>
          <w:tcPr>
            <w:tcW w:w="57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870"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5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4、构成犯罪的</w:t>
            </w:r>
          </w:p>
        </w:tc>
        <w:tc>
          <w:tcPr>
            <w:tcW w:w="222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依法追究刑事责任</w:t>
            </w:r>
          </w:p>
        </w:tc>
      </w:tr>
    </w:tbl>
    <w:p>
      <w:pPr>
        <w:tabs>
          <w:tab w:val="left" w:pos="876"/>
        </w:tabs>
        <w:jc w:val="both"/>
        <w:rPr>
          <w:rFonts w:hint="eastAsia" w:ascii="仿宋_GB2312" w:hAnsi="仿宋_GB2312" w:eastAsia="仿宋_GB2312"/>
          <w:b/>
          <w:bCs/>
          <w:kern w:val="2"/>
          <w:sz w:val="32"/>
          <w:lang w:val="en-US" w:eastAsia="zh-CN"/>
        </w:rPr>
        <w:sectPr>
          <w:pgSz w:w="11906" w:h="16838"/>
          <w:pgMar w:top="1157" w:right="1179" w:bottom="1157" w:left="1236" w:header="851" w:footer="992" w:gutter="0"/>
          <w:cols w:space="0" w:num="1"/>
          <w:rtlGutter w:val="0"/>
          <w:docGrid w:type="lines" w:linePitch="316" w:charSpace="0"/>
        </w:sectPr>
      </w:pPr>
    </w:p>
    <w:p>
      <w:pPr>
        <w:tabs>
          <w:tab w:val="left" w:pos="876"/>
        </w:tabs>
        <w:jc w:val="both"/>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      中华人民共和国母婴保健法实施办法41   </w:t>
      </w:r>
      <w:r>
        <w:rPr>
          <w:rFonts w:hint="eastAsia"/>
          <w:color w:val="0000FF"/>
          <w:sz w:val="30"/>
          <w:szCs w:val="30"/>
        </w:rPr>
        <w:t>CF_033</w:t>
      </w:r>
      <w:r>
        <w:rPr>
          <w:rFonts w:hint="eastAsia"/>
          <w:color w:val="0000FF"/>
          <w:sz w:val="30"/>
          <w:szCs w:val="30"/>
        </w:rPr>
        <w:tab/>
      </w:r>
    </w:p>
    <w:tbl>
      <w:tblPr>
        <w:tblStyle w:val="7"/>
        <w:tblpPr w:leftFromText="180" w:rightFromText="180" w:vertAnchor="page" w:horzAnchor="page" w:tblpX="938" w:tblpY="2452"/>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094"/>
        <w:gridCol w:w="2656"/>
        <w:gridCol w:w="2910"/>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6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109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656"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291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902"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6" w:hRule="atLeast"/>
        </w:trPr>
        <w:tc>
          <w:tcPr>
            <w:tcW w:w="565" w:type="dxa"/>
            <w:vMerge w:val="restart"/>
            <w:vAlign w:val="top"/>
          </w:tcPr>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33</w:t>
            </w:r>
          </w:p>
        </w:tc>
        <w:tc>
          <w:tcPr>
            <w:tcW w:w="1094" w:type="dxa"/>
            <w:vMerge w:val="restart"/>
            <w:vAlign w:val="top"/>
          </w:tcPr>
          <w:p>
            <w:pPr>
              <w:ind w:right="0" w:rightChars="0"/>
              <w:jc w:val="both"/>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《中华人民共和国母婴保健法实施办法》第四十条</w:t>
            </w:r>
          </w:p>
          <w:p>
            <w:pPr>
              <w:ind w:right="0" w:rightChars="0"/>
              <w:jc w:val="both"/>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40条</w:t>
            </w:r>
          </w:p>
        </w:tc>
        <w:tc>
          <w:tcPr>
            <w:tcW w:w="2656" w:type="dxa"/>
            <w:vMerge w:val="restart"/>
            <w:vAlign w:val="top"/>
          </w:tcPr>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4"/>
                <w:szCs w:val="24"/>
                <w:vertAlign w:val="baseline"/>
                <w:lang w:val="en-US" w:eastAsia="zh-CN"/>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tc>
        <w:tc>
          <w:tcPr>
            <w:tcW w:w="291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w:t>
            </w:r>
            <w:r>
              <w:rPr>
                <w:rFonts w:hint="eastAsia" w:ascii="仿宋_GB2312" w:hAnsi="仿宋_GB2312" w:eastAsia="仿宋_GB2312"/>
                <w:b/>
                <w:bCs/>
                <w:sz w:val="24"/>
                <w:szCs w:val="24"/>
                <w:vertAlign w:val="baseline"/>
                <w:lang w:val="en-US" w:eastAsia="zh-CN"/>
              </w:rPr>
              <w:t>医疗、保健机构或者人员未取得母婴保健技术许可，擅自从事婚前医学检查、遗传病诊断、产前诊断、终止妊娠手术和医学技术鉴定或者出具有关医学证明的，</w:t>
            </w:r>
          </w:p>
        </w:tc>
        <w:tc>
          <w:tcPr>
            <w:tcW w:w="2902"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4"/>
                <w:szCs w:val="24"/>
                <w:vertAlign w:val="baseline"/>
                <w:lang w:val="en-US" w:eastAsia="zh-CN"/>
              </w:rPr>
              <w:t>给予警告，</w:t>
            </w:r>
            <w:r>
              <w:rPr>
                <w:rFonts w:hint="eastAsia" w:ascii="仿宋_GB2312" w:hAnsi="仿宋_GB2312" w:eastAsia="仿宋_GB2312"/>
                <w:b/>
                <w:bCs/>
                <w:color w:val="0000FF"/>
                <w:sz w:val="24"/>
                <w:szCs w:val="24"/>
                <w:vertAlign w:val="baseline"/>
                <w:lang w:val="en-US" w:eastAsia="zh-CN"/>
              </w:rPr>
              <w:t>没收违法所得；</w:t>
            </w:r>
            <w:r>
              <w:rPr>
                <w:rFonts w:hint="eastAsia" w:ascii="仿宋_GB2312" w:hAnsi="仿宋_GB2312" w:eastAsia="仿宋_GB2312"/>
                <w:b/>
                <w:bCs/>
                <w:sz w:val="24"/>
                <w:szCs w:val="24"/>
                <w:vertAlign w:val="baseline"/>
                <w:lang w:val="en-US" w:eastAsia="zh-CN"/>
              </w:rPr>
              <w:t>违法所得5000元以上1万元以下的，并处违法所得3倍以上4倍以下的罚款；违法所得1万元以上的，并处违法所得4倍以上5倍以下的罚款；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6" w:hRule="atLeast"/>
        </w:trPr>
        <w:tc>
          <w:tcPr>
            <w:tcW w:w="56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1094"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656"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91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w:t>
            </w:r>
            <w:r>
              <w:rPr>
                <w:rFonts w:hint="eastAsia" w:ascii="仿宋_GB2312" w:hAnsi="仿宋_GB2312" w:eastAsia="仿宋_GB2312"/>
                <w:b/>
                <w:bCs/>
                <w:sz w:val="24"/>
                <w:szCs w:val="24"/>
                <w:vertAlign w:val="baseline"/>
                <w:lang w:val="en-US" w:eastAsia="zh-CN"/>
              </w:rPr>
              <w:t>医疗、保健机构或者人员未取得母婴保健技术许可，擅自从事婚前医学检查、遗传病诊断、产前诊断、终止妊娠手术和医学技术鉴定或者出具有关医学证明的，</w:t>
            </w:r>
          </w:p>
        </w:tc>
        <w:tc>
          <w:tcPr>
            <w:tcW w:w="2902"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4"/>
                <w:szCs w:val="24"/>
                <w:vertAlign w:val="baseline"/>
                <w:lang w:val="en-US" w:eastAsia="zh-CN"/>
              </w:rPr>
              <w:t>给予警告，</w:t>
            </w:r>
            <w:r>
              <w:rPr>
                <w:rFonts w:hint="eastAsia" w:ascii="仿宋_GB2312" w:hAnsi="仿宋_GB2312" w:eastAsia="仿宋_GB2312"/>
                <w:b/>
                <w:bCs/>
                <w:color w:val="0000FF"/>
                <w:sz w:val="24"/>
                <w:szCs w:val="24"/>
                <w:vertAlign w:val="baseline"/>
                <w:lang w:val="en-US" w:eastAsia="zh-CN"/>
              </w:rPr>
              <w:t>没收违法所得；没</w:t>
            </w:r>
            <w:r>
              <w:rPr>
                <w:rFonts w:hint="eastAsia" w:ascii="仿宋_GB2312" w:hAnsi="仿宋_GB2312" w:eastAsia="仿宋_GB2312"/>
                <w:b/>
                <w:bCs/>
                <w:color w:val="000000"/>
                <w:sz w:val="24"/>
                <w:szCs w:val="24"/>
                <w:vertAlign w:val="baseline"/>
                <w:lang w:val="en-US" w:eastAsia="zh-CN"/>
              </w:rPr>
              <w:t>有违法做的或</w:t>
            </w:r>
            <w:r>
              <w:rPr>
                <w:rFonts w:hint="eastAsia" w:ascii="仿宋_GB2312" w:hAnsi="仿宋_GB2312" w:eastAsia="仿宋_GB2312"/>
                <w:b/>
                <w:bCs/>
                <w:sz w:val="24"/>
                <w:szCs w:val="24"/>
                <w:vertAlign w:val="baseline"/>
                <w:lang w:val="en-US" w:eastAsia="zh-CN"/>
              </w:rPr>
              <w:t>违法所得不足5000元的，并处5千元以上1万元以下罚款；有其他严重后果的，并处1万元以上2万元以下罚款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8" w:hRule="atLeast"/>
        </w:trPr>
        <w:tc>
          <w:tcPr>
            <w:tcW w:w="565" w:type="dxa"/>
            <w:vMerge w:val="restart"/>
            <w:vAlign w:val="top"/>
          </w:tcPr>
          <w:p>
            <w:pPr>
              <w:ind w:right="0" w:rightChars="0"/>
              <w:jc w:val="left"/>
              <w:rPr>
                <w:rFonts w:hint="eastAsia" w:ascii="仿宋_GB2312" w:hAnsi="仿宋_GB2312" w:eastAsia="仿宋_GB2312"/>
                <w:b/>
                <w:bCs/>
                <w:sz w:val="44"/>
                <w:szCs w:val="44"/>
                <w:vertAlign w:val="baseline"/>
                <w:lang w:val="en-US" w:eastAsia="zh-CN"/>
              </w:rPr>
            </w:pPr>
          </w:p>
          <w:p>
            <w:pPr>
              <w:ind w:right="0" w:rightChars="0"/>
              <w:jc w:val="left"/>
              <w:rPr>
                <w:rFonts w:hint="eastAsia" w:ascii="仿宋_GB2312" w:hAnsi="仿宋_GB2312" w:eastAsia="仿宋_GB2312"/>
                <w:b/>
                <w:bCs/>
                <w:sz w:val="44"/>
                <w:szCs w:val="44"/>
                <w:vertAlign w:val="baseline"/>
                <w:lang w:val="en-US" w:eastAsia="zh-CN"/>
              </w:rPr>
            </w:pPr>
          </w:p>
          <w:p>
            <w:pPr>
              <w:ind w:right="0" w:rightChars="0"/>
              <w:jc w:val="left"/>
              <w:rPr>
                <w:rFonts w:hint="eastAsia" w:ascii="仿宋_GB2312" w:hAnsi="仿宋_GB2312" w:eastAsia="仿宋_GB2312"/>
                <w:b/>
                <w:bCs/>
                <w:sz w:val="44"/>
                <w:szCs w:val="44"/>
                <w:vertAlign w:val="baseline"/>
                <w:lang w:val="en-US" w:eastAsia="zh-CN"/>
              </w:rPr>
            </w:pPr>
          </w:p>
          <w:p>
            <w:pPr>
              <w:ind w:right="0" w:rightChars="0"/>
              <w:jc w:val="left"/>
              <w:rPr>
                <w:rFonts w:hint="eastAsia" w:ascii="仿宋_GB2312" w:hAnsi="仿宋_GB2312" w:eastAsia="仿宋_GB2312"/>
                <w:b/>
                <w:bCs/>
                <w:sz w:val="44"/>
                <w:szCs w:val="44"/>
                <w:vertAlign w:val="baseline"/>
                <w:lang w:val="en-US" w:eastAsia="zh-CN"/>
              </w:rPr>
            </w:pPr>
          </w:p>
        </w:tc>
        <w:tc>
          <w:tcPr>
            <w:tcW w:w="1094" w:type="dxa"/>
            <w:vMerge w:val="restart"/>
            <w:vAlign w:val="top"/>
          </w:tcPr>
          <w:p>
            <w:pPr>
              <w:ind w:right="0" w:rightChars="0"/>
              <w:jc w:val="both"/>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《中华人民共和国母婴保健法实施办法》第四十一条</w:t>
            </w: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28"/>
                <w:szCs w:val="18"/>
                <w:vertAlign w:val="baseline"/>
                <w:lang w:val="en-US" w:eastAsia="zh-CN"/>
              </w:rPr>
              <w:t>41条</w:t>
            </w:r>
          </w:p>
        </w:tc>
        <w:tc>
          <w:tcPr>
            <w:tcW w:w="2656" w:type="dxa"/>
            <w:vMerge w:val="restart"/>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从事母婴保健技术服务的人员出具虚假医学证明文件的，依法给予行政处分；有下列情形之一的，由原发证部门撤销相应的母婴保健技术执业资格或者医师执业证书：</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（一）因延误诊治，造成严重后果的；</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（二）给当事人身心健康造成严重后果的；</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28"/>
                <w:vertAlign w:val="baseline"/>
                <w:lang w:val="en-US" w:eastAsia="zh-CN"/>
              </w:rPr>
              <w:t>（三）造成其他严重后果的。</w:t>
            </w:r>
          </w:p>
        </w:tc>
        <w:tc>
          <w:tcPr>
            <w:tcW w:w="291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w:t>
            </w:r>
            <w:r>
              <w:rPr>
                <w:rFonts w:hint="eastAsia" w:ascii="仿宋_GB2312" w:hAnsi="仿宋_GB2312" w:eastAsia="仿宋_GB2312"/>
                <w:b/>
                <w:bCs/>
                <w:sz w:val="28"/>
                <w:szCs w:val="28"/>
                <w:vertAlign w:val="baseline"/>
                <w:lang w:val="en-US" w:eastAsia="zh-CN"/>
              </w:rPr>
              <w:t>从事母婴保健技术服务的人员出具虚假医学证明文件的，未造成严重后果的</w:t>
            </w:r>
          </w:p>
        </w:tc>
        <w:tc>
          <w:tcPr>
            <w:tcW w:w="2902"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6" w:hRule="atLeast"/>
        </w:trPr>
        <w:tc>
          <w:tcPr>
            <w:tcW w:w="56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1094"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656"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9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2、有下列情形之一的</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（一）因延误诊治，造成严重后果的；</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（二）给当事人身心健康造成严重后果的；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28"/>
                <w:vertAlign w:val="baseline"/>
                <w:lang w:val="en-US" w:eastAsia="zh-CN"/>
              </w:rPr>
              <w:t>（三）造成其他严重后果的。</w:t>
            </w:r>
          </w:p>
        </w:tc>
        <w:tc>
          <w:tcPr>
            <w:tcW w:w="2902"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由原发证部门撤销相应的母婴保健技术执业资格，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18"/>
                <w:vertAlign w:val="baseline"/>
                <w:lang w:val="en-US" w:eastAsia="zh-CN"/>
              </w:rPr>
              <w:t>后果特别严重，</w:t>
            </w:r>
            <w:r>
              <w:rPr>
                <w:rFonts w:hint="eastAsia" w:ascii="仿宋_GB2312" w:hAnsi="仿宋_GB2312" w:eastAsia="仿宋_GB2312"/>
                <w:b/>
                <w:bCs/>
                <w:sz w:val="28"/>
                <w:szCs w:val="28"/>
                <w:vertAlign w:val="baseline"/>
                <w:lang w:val="en-US" w:eastAsia="zh-CN"/>
              </w:rPr>
              <w:t>由原发证部门撤销相应的医师执业证书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tc>
      </w:tr>
    </w:tbl>
    <w:p>
      <w:pPr>
        <w:rPr>
          <w:rFonts w:hint="eastAsia" w:ascii="仿宋_GB2312" w:hAnsi="仿宋_GB2312" w:eastAsia="仿宋_GB2312"/>
          <w:b/>
          <w:bCs/>
          <w:sz w:val="32"/>
          <w:lang w:val="en-US" w:eastAsia="zh-CN"/>
        </w:rPr>
        <w:sectPr>
          <w:pgSz w:w="11906" w:h="16838"/>
          <w:pgMar w:top="1157" w:right="1179" w:bottom="1157" w:left="1236" w:header="851" w:footer="992" w:gutter="0"/>
          <w:cols w:space="0" w:num="1"/>
          <w:rtlGutter w:val="0"/>
          <w:docGrid w:type="lines" w:linePitch="316" w:charSpace="0"/>
        </w:sectPr>
      </w:pPr>
    </w:p>
    <w:p>
      <w:pPr>
        <w:tabs>
          <w:tab w:val="left" w:pos="1646"/>
        </w:tabs>
        <w:jc w:val="both"/>
        <w:rPr>
          <w:rFonts w:hint="eastAsia" w:ascii="仿宋_GB2312" w:hAnsi="仿宋_GB2312" w:eastAsia="仿宋_GB2312"/>
          <w:b/>
          <w:bCs/>
          <w:color w:val="0000FF"/>
          <w:kern w:val="2"/>
          <w:sz w:val="32"/>
          <w:lang w:val="en-US" w:eastAsia="zh-CN"/>
        </w:rPr>
      </w:pPr>
      <w:r>
        <w:rPr>
          <w:rFonts w:hint="eastAsia" w:ascii="仿宋_GB2312" w:hAnsi="仿宋_GB2312" w:eastAsia="仿宋_GB2312"/>
          <w:b/>
          <w:bCs/>
          <w:kern w:val="2"/>
          <w:sz w:val="32"/>
          <w:lang w:val="en-US" w:eastAsia="zh-CN"/>
        </w:rPr>
        <w:t xml:space="preserve">          计划生育技术服务管理条例（修订）</w:t>
      </w:r>
      <w:r>
        <w:rPr>
          <w:rFonts w:hint="eastAsia"/>
          <w:color w:val="0000FF"/>
          <w:sz w:val="30"/>
          <w:szCs w:val="30"/>
        </w:rPr>
        <w:t>CF_034</w:t>
      </w:r>
    </w:p>
    <w:p>
      <w:pPr>
        <w:tabs>
          <w:tab w:val="left" w:pos="1646"/>
        </w:tabs>
        <w:jc w:val="both"/>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 </w:t>
      </w:r>
    </w:p>
    <w:tbl>
      <w:tblPr>
        <w:tblStyle w:val="7"/>
        <w:tblpPr w:leftFromText="180" w:rightFromText="180" w:vertAnchor="page" w:horzAnchor="page" w:tblpX="927" w:tblpY="2469"/>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00"/>
        <w:gridCol w:w="2754"/>
        <w:gridCol w:w="301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75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0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trPr>
        <w:tc>
          <w:tcPr>
            <w:tcW w:w="759"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40"/>
                <w:szCs w:val="22"/>
                <w:vertAlign w:val="baseline"/>
                <w:lang w:val="en-US" w:eastAsia="zh-CN"/>
              </w:rPr>
            </w:pPr>
          </w:p>
          <w:p>
            <w:pPr>
              <w:ind w:right="0" w:rightChars="0"/>
              <w:jc w:val="center"/>
              <w:rPr>
                <w:rFonts w:hint="eastAsia" w:ascii="仿宋_GB2312" w:hAnsi="仿宋_GB2312" w:eastAsia="仿宋_GB2312"/>
                <w:b/>
                <w:bCs/>
                <w:sz w:val="40"/>
                <w:szCs w:val="22"/>
                <w:vertAlign w:val="baseline"/>
                <w:lang w:val="en-US" w:eastAsia="zh-CN"/>
              </w:rPr>
            </w:pPr>
          </w:p>
          <w:p>
            <w:pPr>
              <w:ind w:right="0" w:rightChars="0"/>
              <w:jc w:val="center"/>
              <w:rPr>
                <w:rFonts w:hint="eastAsia" w:ascii="仿宋_GB2312" w:hAnsi="仿宋_GB2312" w:eastAsia="仿宋_GB2312"/>
                <w:b/>
                <w:bCs/>
                <w:sz w:val="40"/>
                <w:szCs w:val="22"/>
                <w:vertAlign w:val="baseline"/>
                <w:lang w:val="en-US" w:eastAsia="zh-CN"/>
              </w:rPr>
            </w:pPr>
            <w:r>
              <w:rPr>
                <w:rFonts w:hint="eastAsia" w:ascii="仿宋_GB2312" w:hAnsi="仿宋_GB2312" w:eastAsia="仿宋_GB2312"/>
                <w:b/>
                <w:bCs/>
                <w:sz w:val="40"/>
                <w:szCs w:val="22"/>
                <w:vertAlign w:val="baseline"/>
                <w:lang w:val="en-US" w:eastAsia="zh-CN"/>
              </w:rPr>
              <w:t>34</w:t>
            </w:r>
          </w:p>
        </w:tc>
        <w:tc>
          <w:tcPr>
            <w:tcW w:w="900" w:type="dxa"/>
            <w:vMerge w:val="restart"/>
            <w:vAlign w:val="top"/>
          </w:tcPr>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《国务院关于修改计划生育技术服务管理条例的决定》第三十四条</w:t>
            </w:r>
          </w:p>
        </w:tc>
        <w:tc>
          <w:tcPr>
            <w:tcW w:w="2754" w:type="dxa"/>
            <w:vMerge w:val="restart"/>
            <w:vAlign w:val="top"/>
          </w:tcPr>
          <w:p>
            <w:pPr>
              <w:spacing w:line="360" w:lineRule="auto"/>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32"/>
                <w:szCs w:val="20"/>
                <w:vertAlign w:val="baseline"/>
                <w:lang w:val="en-US" w:eastAsia="zh-CN"/>
              </w:rPr>
              <w:t xml:space="preserve">  </w:t>
            </w:r>
            <w:r>
              <w:rPr>
                <w:rFonts w:hint="eastAsia" w:ascii="仿宋_GB2312" w:hAnsi="仿宋_GB2312" w:eastAsia="仿宋_GB2312"/>
                <w:b/>
                <w:bCs/>
                <w:sz w:val="24"/>
                <w:szCs w:val="24"/>
                <w:vertAlign w:val="baseline"/>
                <w:lang w:val="en-US" w:eastAsia="zh-CN"/>
              </w:rPr>
              <w:t>计划生育技术服务机构或者医疗、保健机构以外的机构或者人员违反本条例的规定，擅自从事计划生育技术服务的，由县级以上地方人民政府计划生育行政部门依据职权，责令改正，给予警告，没收违法所得和有关药品、医疗器械；违法所得5000元以上的，并处违法所得2倍以上5倍以下的罚款；没有违法所得或者违法所得不足5000元的，并处5000元以上2万元以下的罚款；造成严重后果，构成犯罪的，依法追究刑事责任。</w:t>
            </w: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1、计划生育技术服务机构或者医疗、保健机构以外的机构或者人员擅自从事计划生育技术服务的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给予警告，没收违法所得和有关药品、医疗器械；违法所得五千元以上的，并处违法所得二倍以上五倍以下的罚款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1"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2、计划生育技术服务机构或者医疗、保健机构以外的机构或者人员擅自从事计划生育技术服务的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给予警告，没收违法所得和有关药品、医疗器械；没有违法所得或者违法所得不足五千元的，并处五千元以上二万元以下的罚款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4"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3、造成严重后果，构成犯罪的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依法追究刑事责任</w:t>
            </w:r>
          </w:p>
        </w:tc>
      </w:tr>
    </w:tbl>
    <w:p>
      <w:pPr>
        <w:tabs>
          <w:tab w:val="left" w:pos="1646"/>
        </w:tabs>
        <w:jc w:val="both"/>
        <w:rPr>
          <w:rFonts w:hint="eastAsia" w:ascii="仿宋_GB2312" w:hAnsi="仿宋_GB2312" w:eastAsia="仿宋_GB2312"/>
          <w:b/>
          <w:bCs/>
          <w:kern w:val="2"/>
          <w:sz w:val="32"/>
          <w:lang w:val="en-US" w:eastAsia="zh-CN"/>
        </w:rPr>
        <w:sectPr>
          <w:pgSz w:w="11906" w:h="16838"/>
          <w:pgMar w:top="1157" w:right="1179" w:bottom="1157" w:left="1236" w:header="851" w:footer="992" w:gutter="0"/>
          <w:cols w:space="0" w:num="1"/>
          <w:rtlGutter w:val="0"/>
          <w:docGrid w:type="lines" w:linePitch="316" w:charSpace="0"/>
        </w:sectPr>
      </w:pPr>
      <w:r>
        <w:rPr>
          <w:rFonts w:hint="eastAsia" w:ascii="仿宋_GB2312" w:hAnsi="仿宋_GB2312" w:eastAsia="仿宋_GB2312"/>
          <w:b/>
          <w:bCs/>
          <w:kern w:val="2"/>
          <w:sz w:val="32"/>
          <w:lang w:val="en-US" w:eastAsia="zh-CN"/>
        </w:rPr>
        <w:t xml:space="preserve">  </w:t>
      </w:r>
    </w:p>
    <w:p>
      <w:pPr>
        <w:tabs>
          <w:tab w:val="left" w:pos="1646"/>
        </w:tabs>
        <w:jc w:val="both"/>
        <w:rPr>
          <w:rFonts w:hint="eastAsia" w:ascii="仿宋_GB2312" w:hAnsi="仿宋_GB2312" w:eastAsia="仿宋_GB2312"/>
          <w:b/>
          <w:bCs/>
          <w:kern w:val="2"/>
          <w:sz w:val="32"/>
          <w:lang w:val="en-US" w:eastAsia="zh-CN"/>
        </w:rPr>
      </w:pPr>
    </w:p>
    <w:p>
      <w:pPr>
        <w:tabs>
          <w:tab w:val="left" w:pos="1646"/>
        </w:tabs>
        <w:wordWrap w:val="0"/>
        <w:jc w:val="both"/>
        <w:rPr>
          <w:rFonts w:hint="eastAsia"/>
          <w:color w:val="0000FF"/>
          <w:sz w:val="30"/>
          <w:szCs w:val="30"/>
        </w:rPr>
      </w:pPr>
      <w:r>
        <w:rPr>
          <w:rFonts w:hint="eastAsia" w:ascii="仿宋_GB2312" w:hAnsi="仿宋_GB2312" w:eastAsia="仿宋_GB2312"/>
          <w:b/>
          <w:bCs/>
          <w:kern w:val="2"/>
          <w:sz w:val="32"/>
          <w:lang w:val="en-US" w:eastAsia="zh-CN"/>
        </w:rPr>
        <w:t xml:space="preserve">      《计划生育技术服务管理条例实施细则》</w:t>
      </w:r>
      <w:r>
        <w:rPr>
          <w:rFonts w:hint="eastAsia"/>
          <w:color w:val="0000FF"/>
          <w:sz w:val="30"/>
          <w:szCs w:val="30"/>
        </w:rPr>
        <w:t>CF_035</w:t>
      </w:r>
    </w:p>
    <w:p>
      <w:pPr>
        <w:tabs>
          <w:tab w:val="left" w:pos="1646"/>
        </w:tabs>
        <w:wordWrap w:val="0"/>
        <w:jc w:val="both"/>
        <w:rPr>
          <w:rFonts w:hint="eastAsia"/>
          <w:color w:val="0000FF"/>
          <w:sz w:val="30"/>
          <w:szCs w:val="30"/>
        </w:rPr>
      </w:pPr>
    </w:p>
    <w:tbl>
      <w:tblPr>
        <w:tblStyle w:val="7"/>
        <w:tblpPr w:leftFromText="180" w:rightFromText="180" w:vertAnchor="page" w:horzAnchor="page" w:tblpX="927" w:tblpY="2469"/>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00"/>
        <w:gridCol w:w="2754"/>
        <w:gridCol w:w="301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75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0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trPr>
        <w:tc>
          <w:tcPr>
            <w:tcW w:w="759"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40"/>
                <w:szCs w:val="22"/>
                <w:vertAlign w:val="baseline"/>
                <w:lang w:val="en-US" w:eastAsia="zh-CN"/>
              </w:rPr>
            </w:pPr>
          </w:p>
          <w:p>
            <w:pPr>
              <w:ind w:right="0" w:rightChars="0"/>
              <w:jc w:val="center"/>
              <w:rPr>
                <w:rFonts w:hint="eastAsia" w:ascii="仿宋_GB2312" w:hAnsi="仿宋_GB2312" w:eastAsia="仿宋_GB2312"/>
                <w:b/>
                <w:bCs/>
                <w:sz w:val="40"/>
                <w:szCs w:val="22"/>
                <w:vertAlign w:val="baseline"/>
                <w:lang w:val="en-US" w:eastAsia="zh-CN"/>
              </w:rPr>
            </w:pPr>
          </w:p>
          <w:p>
            <w:pPr>
              <w:ind w:right="0" w:rightChars="0"/>
              <w:jc w:val="center"/>
              <w:rPr>
                <w:rFonts w:hint="eastAsia" w:ascii="仿宋_GB2312" w:hAnsi="仿宋_GB2312" w:eastAsia="仿宋_GB2312"/>
                <w:b/>
                <w:bCs/>
                <w:sz w:val="40"/>
                <w:szCs w:val="22"/>
                <w:vertAlign w:val="baseline"/>
                <w:lang w:val="en-US" w:eastAsia="zh-CN"/>
              </w:rPr>
            </w:pPr>
            <w:r>
              <w:rPr>
                <w:rFonts w:hint="eastAsia" w:ascii="仿宋_GB2312" w:hAnsi="仿宋_GB2312" w:eastAsia="仿宋_GB2312"/>
                <w:b/>
                <w:bCs/>
                <w:sz w:val="40"/>
                <w:szCs w:val="22"/>
                <w:vertAlign w:val="baseline"/>
                <w:lang w:val="en-US" w:eastAsia="zh-CN"/>
              </w:rPr>
              <w:t>35</w:t>
            </w:r>
          </w:p>
        </w:tc>
        <w:tc>
          <w:tcPr>
            <w:tcW w:w="900" w:type="dxa"/>
            <w:vMerge w:val="restart"/>
            <w:vAlign w:val="top"/>
          </w:tcPr>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《计划生育技术服务管理条例实施细则》第五十三条</w:t>
            </w:r>
          </w:p>
        </w:tc>
        <w:tc>
          <w:tcPr>
            <w:tcW w:w="2754" w:type="dxa"/>
            <w:vMerge w:val="restart"/>
            <w:vAlign w:val="top"/>
          </w:tcPr>
          <w:p>
            <w:pPr>
              <w:spacing w:line="360" w:lineRule="auto"/>
              <w:ind w:right="0" w:rightChars="0"/>
              <w:jc w:val="left"/>
              <w:rPr>
                <w:rFonts w:hint="eastAsia" w:ascii="仿宋_GB2312" w:hAnsi="仿宋_GB2312" w:eastAsia="仿宋_GB2312"/>
                <w:b/>
                <w:bCs/>
                <w:sz w:val="24"/>
                <w:szCs w:val="16"/>
                <w:vertAlign w:val="baseline"/>
                <w:lang w:val="en-US" w:eastAsia="zh-CN"/>
              </w:rPr>
            </w:pPr>
            <w:r>
              <w:rPr>
                <w:rFonts w:hint="eastAsia" w:ascii="仿宋_GB2312" w:hAnsi="仿宋_GB2312" w:eastAsia="仿宋_GB2312"/>
                <w:b/>
                <w:bCs/>
                <w:sz w:val="24"/>
                <w:szCs w:val="16"/>
                <w:vertAlign w:val="baseline"/>
                <w:lang w:val="en-US" w:eastAsia="zh-CN"/>
              </w:rPr>
              <w:t>计划生育技术服务机构和从事计划生育技术服务的医疗、保健机构在开展计划生育技术服务时，出具虚假证明文件、做假手术的，由原发证部门依照条例第三十九条的规定进行处罚。</w:t>
            </w:r>
          </w:p>
          <w:p>
            <w:pPr>
              <w:spacing w:line="360" w:lineRule="auto"/>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4"/>
                <w:szCs w:val="16"/>
                <w:vertAlign w:val="baseline"/>
                <w:lang w:val="en-US" w:eastAsia="zh-CN"/>
              </w:rPr>
              <w:t>从事计划生育技术服务的人员有以上行为的，由原发证部门责令改正，给予警告，没收违法所得；违法所得一千元以上的，并处违法所得二倍以上五倍以下的罚款；没有违法所得或者违法所得不足一千元的，并处一千元以上三千元以下罚款；情节严重的，并由原发证部门吊销相关的</w:t>
            </w:r>
            <w:r>
              <w:rPr>
                <w:rFonts w:hint="eastAsia" w:ascii="仿宋_GB2312" w:hAnsi="仿宋_GB2312" w:eastAsia="仿宋_GB2312"/>
                <w:b/>
                <w:bCs/>
                <w:sz w:val="24"/>
                <w:szCs w:val="16"/>
                <w:vertAlign w:val="baseline"/>
                <w:lang w:val="en-US" w:eastAsia="zh-CN"/>
              </w:rPr>
              <w:fldChar w:fldCharType="begin"/>
            </w:r>
            <w:r>
              <w:rPr>
                <w:rFonts w:hint="eastAsia" w:ascii="仿宋_GB2312" w:hAnsi="仿宋_GB2312" w:eastAsia="仿宋_GB2312"/>
                <w:b/>
                <w:bCs/>
                <w:sz w:val="24"/>
                <w:szCs w:val="16"/>
                <w:vertAlign w:val="baseline"/>
                <w:lang w:val="en-US" w:eastAsia="zh-CN"/>
              </w:rPr>
              <w:instrText xml:space="preserve">HYPERLINK "http://baike.sogou.com/lemma/ShowInnerLink.htm?lemmaId=7714141&amp;ss_c=ssc.citiao.link"</w:instrText>
            </w:r>
            <w:r>
              <w:rPr>
                <w:rFonts w:hint="eastAsia" w:ascii="仿宋_GB2312" w:hAnsi="仿宋_GB2312" w:eastAsia="仿宋_GB2312"/>
                <w:b/>
                <w:bCs/>
                <w:sz w:val="24"/>
                <w:szCs w:val="16"/>
                <w:vertAlign w:val="baseline"/>
                <w:lang w:val="en-US" w:eastAsia="zh-CN"/>
              </w:rPr>
              <w:fldChar w:fldCharType="separate"/>
            </w:r>
            <w:r>
              <w:rPr>
                <w:rFonts w:hint="eastAsia" w:ascii="仿宋_GB2312" w:hAnsi="仿宋_GB2312" w:eastAsia="仿宋_GB2312"/>
                <w:b/>
                <w:bCs/>
                <w:sz w:val="24"/>
                <w:szCs w:val="16"/>
                <w:vertAlign w:val="baseline"/>
                <w:lang w:val="en-US" w:eastAsia="zh-CN"/>
              </w:rPr>
              <w:t>执业资格</w:t>
            </w:r>
            <w:r>
              <w:rPr>
                <w:rFonts w:hint="eastAsia" w:ascii="仿宋_GB2312" w:hAnsi="仿宋_GB2312" w:eastAsia="仿宋_GB2312"/>
                <w:b/>
                <w:bCs/>
                <w:sz w:val="24"/>
                <w:szCs w:val="16"/>
                <w:vertAlign w:val="baseline"/>
                <w:lang w:val="en-US" w:eastAsia="zh-CN"/>
              </w:rPr>
              <w:fldChar w:fldCharType="end"/>
            </w:r>
            <w:r>
              <w:rPr>
                <w:rFonts w:hint="eastAsia" w:ascii="仿宋_GB2312" w:hAnsi="仿宋_GB2312" w:eastAsia="仿宋_GB2312"/>
                <w:b/>
                <w:bCs/>
                <w:sz w:val="24"/>
                <w:szCs w:val="16"/>
                <w:vertAlign w:val="baseline"/>
                <w:lang w:val="en-US" w:eastAsia="zh-CN"/>
              </w:rPr>
              <w:t>。</w:t>
            </w: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1、计划生育技术服务机构和从事计划生育技术服务的医疗、保健机构在开展计划生育技术服务时，出具虚假证明文件、做假手术的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给予警告，没收违法所得；违法所得一千元以上的，并处违法所得二倍以上五倍以下的罚款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1"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2、计划生育技术服务机构和从事计划生育技术服务的医疗、保健机构在开展计划生育技术服务时，出具虚假证明文件、做假手术的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给予警告，没收违法所得；没有违法所得或者违法所得不足一千元的，并处一千元以上三千元以下罚款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3"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3、情节严重的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由原发证部门吊销相关的</w:t>
            </w:r>
            <w:r>
              <w:rPr>
                <w:rFonts w:hint="eastAsia" w:ascii="仿宋_GB2312" w:hAnsi="仿宋_GB2312" w:eastAsia="仿宋_GB2312"/>
                <w:b/>
                <w:bCs/>
                <w:sz w:val="32"/>
                <w:szCs w:val="20"/>
                <w:vertAlign w:val="baseline"/>
                <w:lang w:val="en-US" w:eastAsia="zh-CN"/>
              </w:rPr>
              <w:fldChar w:fldCharType="begin"/>
            </w:r>
            <w:r>
              <w:rPr>
                <w:rFonts w:hint="eastAsia" w:ascii="仿宋_GB2312" w:hAnsi="仿宋_GB2312" w:eastAsia="仿宋_GB2312"/>
                <w:b/>
                <w:bCs/>
                <w:sz w:val="32"/>
                <w:szCs w:val="20"/>
                <w:vertAlign w:val="baseline"/>
                <w:lang w:val="en-US" w:eastAsia="zh-CN"/>
              </w:rPr>
              <w:instrText xml:space="preserve">HYPERLINK "http://baike.sogou.com/lemma/ShowInnerLink.htm?lemmaId=7714141&amp;ss_c=ssc.citiao.link"</w:instrText>
            </w:r>
            <w:r>
              <w:rPr>
                <w:rFonts w:hint="eastAsia" w:ascii="仿宋_GB2312" w:hAnsi="仿宋_GB2312" w:eastAsia="仿宋_GB2312"/>
                <w:b/>
                <w:bCs/>
                <w:sz w:val="32"/>
                <w:szCs w:val="20"/>
                <w:vertAlign w:val="baseline"/>
                <w:lang w:val="en-US" w:eastAsia="zh-CN"/>
              </w:rPr>
              <w:fldChar w:fldCharType="separate"/>
            </w:r>
            <w:r>
              <w:rPr>
                <w:rFonts w:hint="eastAsia" w:ascii="仿宋_GB2312" w:hAnsi="仿宋_GB2312" w:eastAsia="仿宋_GB2312"/>
                <w:b/>
                <w:bCs/>
                <w:sz w:val="32"/>
                <w:szCs w:val="20"/>
                <w:vertAlign w:val="baseline"/>
                <w:lang w:val="en-US" w:eastAsia="zh-CN"/>
              </w:rPr>
              <w:t>执业资格</w:t>
            </w:r>
            <w:r>
              <w:rPr>
                <w:rFonts w:hint="eastAsia" w:ascii="仿宋_GB2312" w:hAnsi="仿宋_GB2312" w:eastAsia="仿宋_GB2312"/>
                <w:b/>
                <w:bCs/>
                <w:sz w:val="32"/>
                <w:szCs w:val="20"/>
                <w:vertAlign w:val="baseli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p>
        </w:tc>
      </w:tr>
    </w:tbl>
    <w:p>
      <w:pPr>
        <w:tabs>
          <w:tab w:val="left" w:pos="1646"/>
        </w:tabs>
        <w:wordWrap w:val="0"/>
        <w:jc w:val="both"/>
        <w:rPr>
          <w:rFonts w:hint="eastAsia"/>
          <w:color w:val="0000FF"/>
          <w:sz w:val="30"/>
          <w:szCs w:val="30"/>
          <w:lang w:val="en-US" w:eastAsia="zh-CN"/>
        </w:rPr>
        <w:sectPr>
          <w:pgSz w:w="11906" w:h="16838"/>
          <w:pgMar w:top="1157" w:right="1179" w:bottom="1157" w:left="1236" w:header="851" w:footer="992" w:gutter="0"/>
          <w:cols w:space="0" w:num="1"/>
          <w:rtlGutter w:val="0"/>
          <w:docGrid w:type="lines" w:linePitch="316" w:charSpace="0"/>
        </w:sectPr>
      </w:pPr>
    </w:p>
    <w:p>
      <w:pPr>
        <w:tabs>
          <w:tab w:val="left" w:pos="1646"/>
        </w:tabs>
        <w:wordWrap w:val="0"/>
        <w:ind w:firstLine="640" w:firstLineChars="200"/>
        <w:jc w:val="both"/>
        <w:rPr>
          <w:rFonts w:hint="eastAsia"/>
          <w:color w:val="0000FF"/>
          <w:sz w:val="30"/>
          <w:szCs w:val="30"/>
        </w:rPr>
      </w:pPr>
      <w:r>
        <w:rPr>
          <w:rFonts w:hint="eastAsia" w:ascii="仿宋_GB2312" w:hAnsi="仿宋_GB2312" w:eastAsia="仿宋_GB2312"/>
          <w:b/>
          <w:bCs/>
          <w:kern w:val="2"/>
          <w:sz w:val="32"/>
          <w:lang w:val="en-US" w:eastAsia="zh-CN"/>
        </w:rPr>
        <w:t xml:space="preserve">   《计划生育技术服务管理条例》第四十条 </w:t>
      </w:r>
      <w:r>
        <w:rPr>
          <w:rFonts w:hint="eastAsia"/>
          <w:color w:val="0000FF"/>
          <w:sz w:val="30"/>
          <w:szCs w:val="30"/>
        </w:rPr>
        <w:t>CF_036</w:t>
      </w:r>
    </w:p>
    <w:p>
      <w:pPr>
        <w:tabs>
          <w:tab w:val="left" w:pos="1646"/>
        </w:tabs>
        <w:wordWrap w:val="0"/>
        <w:jc w:val="both"/>
        <w:rPr>
          <w:rFonts w:hint="eastAsia"/>
          <w:color w:val="0000FF"/>
          <w:sz w:val="30"/>
          <w:szCs w:val="30"/>
          <w:lang w:val="en-US" w:eastAsia="zh-CN"/>
        </w:rPr>
      </w:pPr>
    </w:p>
    <w:tbl>
      <w:tblPr>
        <w:tblStyle w:val="7"/>
        <w:tblpPr w:leftFromText="180" w:rightFromText="180" w:vertAnchor="page" w:horzAnchor="page" w:tblpX="1077" w:tblpY="2357"/>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859"/>
        <w:gridCol w:w="2972"/>
        <w:gridCol w:w="301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82"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8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972"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0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trPr>
        <w:tc>
          <w:tcPr>
            <w:tcW w:w="582" w:type="dxa"/>
            <w:vMerge w:val="restart"/>
            <w:vAlign w:val="top"/>
          </w:tcPr>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36</w:t>
            </w:r>
          </w:p>
        </w:tc>
        <w:tc>
          <w:tcPr>
            <w:tcW w:w="859" w:type="dxa"/>
            <w:vMerge w:val="restart"/>
            <w:vAlign w:val="top"/>
          </w:tcPr>
          <w:p>
            <w:pPr>
              <w:ind w:right="0" w:rightChars="0"/>
              <w:jc w:val="both"/>
              <w:rPr>
                <w:rFonts w:hint="eastAsia" w:ascii="仿宋_GB2312" w:hAnsi="仿宋_GB2312" w:eastAsia="仿宋_GB2312"/>
                <w:b/>
                <w:bCs/>
                <w:kern w:val="2"/>
                <w:sz w:val="28"/>
                <w:szCs w:val="18"/>
                <w:lang w:val="en-US" w:eastAsia="zh-CN"/>
              </w:rPr>
            </w:pPr>
            <w:r>
              <w:rPr>
                <w:rFonts w:hint="eastAsia" w:ascii="仿宋_GB2312" w:hAnsi="仿宋_GB2312" w:eastAsia="仿宋_GB2312"/>
                <w:b/>
                <w:bCs/>
                <w:kern w:val="2"/>
                <w:sz w:val="28"/>
                <w:szCs w:val="18"/>
                <w:lang w:val="en-US" w:eastAsia="zh-CN"/>
              </w:rPr>
              <w:t>《国务院关于修改计划生育技术服务管理条例的决定》第四十条</w:t>
            </w:r>
          </w:p>
          <w:p>
            <w:pPr>
              <w:ind w:right="0" w:rightChars="0"/>
              <w:jc w:val="both"/>
              <w:rPr>
                <w:rFonts w:hint="eastAsia" w:ascii="仿宋_GB2312" w:hAnsi="仿宋_GB2312" w:eastAsia="仿宋_GB2312"/>
                <w:b/>
                <w:bCs/>
                <w:kern w:val="2"/>
                <w:sz w:val="28"/>
                <w:szCs w:val="18"/>
                <w:lang w:val="en-US" w:eastAsia="zh-CN"/>
              </w:rPr>
            </w:pPr>
          </w:p>
          <w:p>
            <w:pPr>
              <w:ind w:right="0" w:rightChars="0"/>
              <w:jc w:val="both"/>
              <w:rPr>
                <w:rFonts w:hint="eastAsia" w:ascii="仿宋_GB2312" w:hAnsi="仿宋_GB2312" w:eastAsia="仿宋_GB2312"/>
                <w:b/>
                <w:bCs/>
                <w:sz w:val="32"/>
                <w:vertAlign w:val="baseline"/>
                <w:lang w:val="en-US" w:eastAsia="zh-CN"/>
              </w:rPr>
            </w:pPr>
          </w:p>
        </w:tc>
        <w:tc>
          <w:tcPr>
            <w:tcW w:w="2972" w:type="dxa"/>
            <w:vMerge w:val="restart"/>
            <w:vAlign w:val="top"/>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4"/>
                <w:szCs w:val="16"/>
                <w:vertAlign w:val="baseline"/>
                <w:lang w:val="en-US" w:eastAsia="zh-CN"/>
              </w:rPr>
              <w:t>从事计划生育技术服务的机构违反本条例的规定，使用没有依法取得相应的医师资格的人员从事与计划生育技术服务有关的临床医疗服务的，由县级以上人民政府卫生行政部门依据职权，责令改正，没收违法所得；违法所得3000元以上的，并处违法所得1倍以上3倍以下的罚款；没有违法所得或者违法所得不足3000元的，并处3000元以上5000元以下的罚款；情节严重的，并由原发证部门吊销计划生育技术服务的执业资格。</w:t>
            </w: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w:t>
            </w:r>
            <w:r>
              <w:rPr>
                <w:rFonts w:hint="eastAsia" w:ascii="仿宋_GB2312" w:hAnsi="仿宋_GB2312" w:eastAsia="仿宋_GB2312"/>
                <w:b/>
                <w:bCs/>
                <w:sz w:val="24"/>
                <w:szCs w:val="16"/>
                <w:vertAlign w:val="baseline"/>
                <w:lang w:val="en-US" w:eastAsia="zh-CN"/>
              </w:rPr>
              <w:t>从事计划生育技术服务的机构使用没有依法取得相应的医师资格的人员从事与计划生育技术服务有关的临床医疗服务的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责令改正，没收违法所得</w:t>
            </w:r>
            <w:r>
              <w:rPr>
                <w:rFonts w:hint="eastAsia" w:ascii="仿宋_GB2312" w:hAnsi="仿宋_GB2312" w:eastAsia="仿宋_GB2312"/>
                <w:b/>
                <w:bCs/>
                <w:sz w:val="28"/>
                <w:szCs w:val="18"/>
                <w:vertAlign w:val="baseline"/>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2" w:hRule="atLeast"/>
        </w:trPr>
        <w:tc>
          <w:tcPr>
            <w:tcW w:w="582"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8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972"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4"/>
                <w:szCs w:val="16"/>
                <w:vertAlign w:val="baseline"/>
                <w:lang w:val="en-US" w:eastAsia="zh-CN"/>
              </w:rPr>
            </w:pPr>
            <w:r>
              <w:rPr>
                <w:rFonts w:hint="eastAsia" w:ascii="仿宋_GB2312" w:hAnsi="仿宋_GB2312" w:eastAsia="仿宋_GB2312"/>
                <w:b/>
                <w:bCs/>
                <w:sz w:val="28"/>
                <w:szCs w:val="18"/>
                <w:vertAlign w:val="baseline"/>
                <w:lang w:val="en-US" w:eastAsia="zh-CN"/>
              </w:rPr>
              <w:t>2、</w:t>
            </w:r>
            <w:r>
              <w:rPr>
                <w:rFonts w:hint="eastAsia" w:ascii="仿宋_GB2312" w:hAnsi="仿宋_GB2312" w:eastAsia="仿宋_GB2312"/>
                <w:b/>
                <w:bCs/>
                <w:sz w:val="24"/>
                <w:szCs w:val="16"/>
                <w:vertAlign w:val="baseline"/>
                <w:lang w:val="en-US" w:eastAsia="zh-CN"/>
              </w:rPr>
              <w:t>从事计划生育技术服务的机构使用没有依法取得相应的医师资格的人员从事与计划生育技术服务有关的临床医疗服务的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4"/>
                <w:szCs w:val="16"/>
                <w:vertAlign w:val="baseline"/>
                <w:lang w:val="en-US" w:eastAsia="zh-CN"/>
              </w:rPr>
              <w:t>违法所得三千元以上的，处违法所得一倍以上三倍以下的罚款；没有违法所得或者违法所得不足三千元的，处三千元以上五千元以下的罚款</w:t>
            </w:r>
            <w:r>
              <w:rPr>
                <w:rFonts w:hint="eastAsia" w:ascii="仿宋_GB2312" w:hAnsi="仿宋_GB2312" w:eastAsia="仿宋_GB2312"/>
                <w:b/>
                <w:bCs/>
                <w:sz w:val="24"/>
                <w:szCs w:val="16"/>
                <w:vertAlign w:val="baseline"/>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5" w:hRule="atLeast"/>
        </w:trPr>
        <w:tc>
          <w:tcPr>
            <w:tcW w:w="582"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8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972"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3、、情节严重的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由原发证部门吊销计划生育技术服务的执业资格</w:t>
            </w:r>
          </w:p>
        </w:tc>
      </w:tr>
    </w:tbl>
    <w:p>
      <w:pPr>
        <w:tabs>
          <w:tab w:val="left" w:pos="1646"/>
        </w:tabs>
        <w:wordWrap w:val="0"/>
        <w:ind w:firstLine="640" w:firstLineChars="200"/>
        <w:jc w:val="both"/>
        <w:rPr>
          <w:rFonts w:hint="eastAsia"/>
          <w:color w:val="0000FF"/>
          <w:sz w:val="30"/>
          <w:szCs w:val="30"/>
          <w:lang w:val="en-US" w:eastAsia="zh-CN"/>
        </w:rPr>
        <w:sectPr>
          <w:pgSz w:w="11906" w:h="16838"/>
          <w:pgMar w:top="1157" w:right="1179" w:bottom="1157" w:left="1236" w:header="851" w:footer="992" w:gutter="0"/>
          <w:cols w:space="0" w:num="1"/>
          <w:rtlGutter w:val="0"/>
          <w:docGrid w:type="lines" w:linePitch="316" w:charSpace="0"/>
        </w:sectPr>
      </w:pPr>
    </w:p>
    <w:p>
      <w:pPr>
        <w:tabs>
          <w:tab w:val="left" w:pos="1646"/>
        </w:tabs>
        <w:wordWrap w:val="0"/>
        <w:jc w:val="both"/>
        <w:rPr>
          <w:rFonts w:hint="eastAsia"/>
          <w:color w:val="0000FF"/>
          <w:sz w:val="30"/>
          <w:szCs w:val="30"/>
        </w:rPr>
      </w:pPr>
      <w:r>
        <w:rPr>
          <w:rFonts w:hint="eastAsia" w:ascii="仿宋_GB2312" w:hAnsi="仿宋_GB2312" w:eastAsia="仿宋_GB2312"/>
          <w:b/>
          <w:bCs/>
          <w:kern w:val="2"/>
          <w:sz w:val="32"/>
          <w:lang w:val="en-US" w:eastAsia="zh-CN"/>
        </w:rPr>
        <w:t xml:space="preserve">      《计划生育技术服务管理条例》    </w:t>
      </w:r>
      <w:r>
        <w:rPr>
          <w:rFonts w:hint="eastAsia"/>
          <w:color w:val="0000FF"/>
          <w:sz w:val="30"/>
          <w:szCs w:val="30"/>
        </w:rPr>
        <w:t>CF_037</w:t>
      </w:r>
    </w:p>
    <w:p>
      <w:pPr>
        <w:tabs>
          <w:tab w:val="left" w:pos="1646"/>
        </w:tabs>
        <w:wordWrap w:val="0"/>
        <w:jc w:val="both"/>
        <w:rPr>
          <w:rFonts w:hint="eastAsia"/>
          <w:color w:val="0000FF"/>
          <w:sz w:val="30"/>
          <w:szCs w:val="30"/>
        </w:rPr>
      </w:pPr>
    </w:p>
    <w:tbl>
      <w:tblPr>
        <w:tblStyle w:val="7"/>
        <w:tblpPr w:leftFromText="180" w:rightFromText="180" w:vertAnchor="page" w:horzAnchor="page" w:tblpX="1077" w:tblpY="2357"/>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859"/>
        <w:gridCol w:w="2972"/>
        <w:gridCol w:w="301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82"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8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972"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0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trPr>
        <w:tc>
          <w:tcPr>
            <w:tcW w:w="582" w:type="dxa"/>
            <w:vMerge w:val="restart"/>
            <w:vAlign w:val="top"/>
          </w:tcPr>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37</w:t>
            </w:r>
          </w:p>
        </w:tc>
        <w:tc>
          <w:tcPr>
            <w:tcW w:w="859" w:type="dxa"/>
            <w:vMerge w:val="restart"/>
            <w:vAlign w:val="top"/>
          </w:tcPr>
          <w:p>
            <w:pPr>
              <w:ind w:right="0" w:rightChars="0"/>
              <w:jc w:val="both"/>
              <w:rPr>
                <w:rFonts w:hint="eastAsia" w:ascii="仿宋_GB2312" w:hAnsi="仿宋_GB2312" w:eastAsia="仿宋_GB2312"/>
                <w:b/>
                <w:bCs/>
                <w:kern w:val="2"/>
                <w:sz w:val="28"/>
                <w:szCs w:val="18"/>
                <w:lang w:val="en-US" w:eastAsia="zh-CN"/>
              </w:rPr>
            </w:pPr>
            <w:r>
              <w:rPr>
                <w:rFonts w:hint="eastAsia" w:ascii="仿宋_GB2312" w:hAnsi="仿宋_GB2312" w:eastAsia="仿宋_GB2312"/>
                <w:b/>
                <w:bCs/>
                <w:kern w:val="2"/>
                <w:sz w:val="28"/>
                <w:szCs w:val="18"/>
                <w:lang w:val="en-US" w:eastAsia="zh-CN"/>
              </w:rPr>
              <w:t>《国务院关于修改计划生育技术服务管理条例的决定》第三十九条</w:t>
            </w:r>
          </w:p>
          <w:p>
            <w:pPr>
              <w:ind w:right="0" w:rightChars="0"/>
              <w:jc w:val="both"/>
              <w:rPr>
                <w:rFonts w:hint="eastAsia" w:ascii="仿宋_GB2312" w:hAnsi="仿宋_GB2312" w:eastAsia="仿宋_GB2312"/>
                <w:b/>
                <w:bCs/>
                <w:kern w:val="2"/>
                <w:sz w:val="28"/>
                <w:szCs w:val="18"/>
                <w:lang w:val="en-US" w:eastAsia="zh-CN"/>
              </w:rPr>
            </w:pPr>
          </w:p>
          <w:p>
            <w:pPr>
              <w:ind w:right="0" w:rightChars="0"/>
              <w:jc w:val="both"/>
              <w:rPr>
                <w:rFonts w:hint="eastAsia" w:ascii="仿宋_GB2312" w:hAnsi="仿宋_GB2312" w:eastAsia="仿宋_GB2312"/>
                <w:b/>
                <w:bCs/>
                <w:sz w:val="32"/>
                <w:vertAlign w:val="baseline"/>
                <w:lang w:val="en-US" w:eastAsia="zh-CN"/>
              </w:rPr>
            </w:pPr>
          </w:p>
        </w:tc>
        <w:tc>
          <w:tcPr>
            <w:tcW w:w="2972" w:type="dxa"/>
            <w:vMerge w:val="restart"/>
            <w:vAlign w:val="top"/>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从事计划生育技术服务的机构违反本条例的规定，未经批准擅自扩大计划生育技术服务项目的，由原发证部门责令改正，给予警告，没收违法所得；违法所得五千元以上的，并处违法所得二倍以上五倍以下的罚款；没有违法所得或者违法所得不足五千元的，并处五千元以上二万元以下的罚款；情节严重的，并由原发证部门吊销计划生育技术服务的执业资格。</w:t>
            </w: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w:t>
            </w:r>
            <w:r>
              <w:rPr>
                <w:rFonts w:hint="eastAsia" w:ascii="仿宋_GB2312" w:hAnsi="仿宋_GB2312" w:eastAsia="仿宋_GB2312"/>
                <w:b/>
                <w:bCs/>
                <w:sz w:val="24"/>
                <w:szCs w:val="16"/>
                <w:vertAlign w:val="baseline"/>
                <w:lang w:val="en-US" w:eastAsia="zh-CN"/>
              </w:rPr>
              <w:t>从事计划生育技术服务的机构未经批准擅自扩大计划生育技术服务项目的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给予警告，没收违法所得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2" w:hRule="atLeast"/>
        </w:trPr>
        <w:tc>
          <w:tcPr>
            <w:tcW w:w="582"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8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972"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w:t>
            </w:r>
            <w:r>
              <w:rPr>
                <w:rFonts w:hint="eastAsia" w:ascii="仿宋_GB2312" w:hAnsi="仿宋_GB2312" w:eastAsia="仿宋_GB2312"/>
                <w:b/>
                <w:bCs/>
                <w:sz w:val="24"/>
                <w:szCs w:val="16"/>
                <w:vertAlign w:val="baseline"/>
                <w:lang w:val="en-US" w:eastAsia="zh-CN"/>
              </w:rPr>
              <w:t>从事计划生育技术服务的机构未经批准擅自扩大计划生育技术服务项目的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4"/>
                <w:szCs w:val="16"/>
                <w:vertAlign w:val="baseline"/>
                <w:lang w:val="en-US" w:eastAsia="zh-CN"/>
              </w:rPr>
              <w:t>给予警告，没收违法所得；违法所得五千元以上的，并处违法所得二倍以上五倍以下的罚款；没有违法所得或者违法所得不足五千元的，并处五千元以上二万元以下的罚款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1" w:hRule="atLeast"/>
        </w:trPr>
        <w:tc>
          <w:tcPr>
            <w:tcW w:w="582"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8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972"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3、情节严重的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由原发证部门吊销计划生育技术服务的执业资格</w:t>
            </w:r>
          </w:p>
        </w:tc>
      </w:tr>
    </w:tbl>
    <w:p>
      <w:pPr>
        <w:tabs>
          <w:tab w:val="left" w:pos="1646"/>
        </w:tabs>
        <w:wordWrap w:val="0"/>
        <w:jc w:val="both"/>
        <w:rPr>
          <w:rFonts w:hint="eastAsia"/>
          <w:color w:val="0000FF"/>
          <w:sz w:val="30"/>
          <w:szCs w:val="30"/>
          <w:lang w:val="en-US" w:eastAsia="zh-CN"/>
        </w:rPr>
        <w:sectPr>
          <w:pgSz w:w="11906" w:h="16838"/>
          <w:pgMar w:top="1157" w:right="1179" w:bottom="1157" w:left="1236" w:header="851" w:footer="992" w:gutter="0"/>
          <w:cols w:space="0" w:num="1"/>
          <w:rtlGutter w:val="0"/>
          <w:docGrid w:type="lines" w:linePitch="316" w:charSpace="0"/>
        </w:sectPr>
      </w:pPr>
    </w:p>
    <w:p>
      <w:pPr>
        <w:tabs>
          <w:tab w:val="left" w:pos="1646"/>
        </w:tabs>
        <w:jc w:val="both"/>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     人类辅助生殖技术管理办法21、22条    </w:t>
      </w:r>
      <w:r>
        <w:rPr>
          <w:rFonts w:hint="eastAsia"/>
          <w:color w:val="0000FF"/>
          <w:sz w:val="30"/>
          <w:szCs w:val="30"/>
        </w:rPr>
        <w:t>CF_038</w:t>
      </w:r>
    </w:p>
    <w:tbl>
      <w:tblPr>
        <w:tblStyle w:val="7"/>
        <w:tblpPr w:leftFromText="180" w:rightFromText="180" w:vertAnchor="page" w:horzAnchor="page" w:tblpX="802" w:tblpY="2365"/>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149"/>
        <w:gridCol w:w="3246"/>
        <w:gridCol w:w="2452"/>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8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114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3246"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2452"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3" w:hRule="atLeast"/>
        </w:trPr>
        <w:tc>
          <w:tcPr>
            <w:tcW w:w="580"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38</w:t>
            </w:r>
          </w:p>
        </w:tc>
        <w:tc>
          <w:tcPr>
            <w:tcW w:w="1149" w:type="dxa"/>
            <w:vMerge w:val="restart"/>
            <w:vAlign w:val="top"/>
          </w:tcPr>
          <w:p>
            <w:pPr>
              <w:ind w:right="0" w:rightChars="0"/>
              <w:jc w:val="center"/>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人类辅助生殖技术管理办法</w:t>
            </w:r>
          </w:p>
          <w:p>
            <w:pPr>
              <w:ind w:right="0" w:rightChars="0"/>
              <w:jc w:val="both"/>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第二十一条</w:t>
            </w:r>
          </w:p>
          <w:p>
            <w:pPr>
              <w:ind w:right="0" w:rightChars="0"/>
              <w:jc w:val="both"/>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21条</w:t>
            </w:r>
          </w:p>
        </w:tc>
        <w:tc>
          <w:tcPr>
            <w:tcW w:w="3246"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违反本办法规定，未经批准擅自开展人类辅助生殖技术的非医疗机构，按照《医疗机构管理条例》第四十四条规定处罚；对有上述违法行为的医疗机构，按照《医疗机构管理条例》第四十七条和《医疗机构管理条例实施细则》第八十条的规定处罚。</w:t>
            </w:r>
          </w:p>
        </w:tc>
        <w:tc>
          <w:tcPr>
            <w:tcW w:w="2452"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1、批准擅自开展人类辅助生殖技术的非医疗机构，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按照《医疗机构管理条例》第四十四条规定处罚；</w:t>
            </w:r>
            <w:r>
              <w:rPr>
                <w:rFonts w:hint="eastAsia" w:ascii="仿宋_GB2312" w:hAnsi="仿宋_GB2312" w:eastAsia="仿宋_GB2312"/>
                <w:b/>
                <w:bCs/>
                <w:i w:val="0"/>
                <w:iCs w:val="0"/>
                <w:color w:val="0000FF"/>
                <w:sz w:val="28"/>
                <w:szCs w:val="18"/>
                <w:u w:val="single"/>
                <w:vertAlign w:val="baseline"/>
                <w:lang w:val="en-US" w:eastAsia="zh-CN"/>
              </w:rPr>
              <w:t>参考《医疗机构管理条例实施细则》77条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9" w:hRule="atLeast"/>
        </w:trPr>
        <w:tc>
          <w:tcPr>
            <w:tcW w:w="58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114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246"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452"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2、批准擅自开展人类辅助生殖技术的医疗机构，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按照《医疗机构管理条例》第四十七条和《医疗机构管理条例实施细则》第八十条的规定处罚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8" w:hRule="atLeast"/>
        </w:trPr>
        <w:tc>
          <w:tcPr>
            <w:tcW w:w="580" w:type="dxa"/>
            <w:vMerge w:val="restart"/>
            <w:vAlign w:val="top"/>
          </w:tcPr>
          <w:p>
            <w:pPr>
              <w:ind w:right="0" w:rightChars="0"/>
              <w:jc w:val="left"/>
              <w:rPr>
                <w:rFonts w:hint="eastAsia" w:ascii="仿宋_GB2312" w:hAnsi="仿宋_GB2312" w:eastAsia="仿宋_GB2312"/>
                <w:b/>
                <w:bCs/>
                <w:sz w:val="32"/>
                <w:vertAlign w:val="baseline"/>
                <w:lang w:val="en-US" w:eastAsia="zh-CN"/>
              </w:rPr>
            </w:pPr>
          </w:p>
          <w:p>
            <w:pPr>
              <w:ind w:right="0" w:rightChars="0"/>
              <w:jc w:val="left"/>
              <w:rPr>
                <w:rFonts w:hint="eastAsia" w:ascii="仿宋_GB2312" w:hAnsi="仿宋_GB2312" w:eastAsia="仿宋_GB2312"/>
                <w:b/>
                <w:bCs/>
                <w:sz w:val="32"/>
                <w:vertAlign w:val="baseline"/>
                <w:lang w:val="en-US" w:eastAsia="zh-CN"/>
              </w:rPr>
            </w:pPr>
          </w:p>
          <w:p>
            <w:pPr>
              <w:ind w:right="0" w:rightChars="0"/>
              <w:jc w:val="left"/>
              <w:rPr>
                <w:rFonts w:hint="eastAsia" w:ascii="仿宋_GB2312" w:hAnsi="仿宋_GB2312" w:eastAsia="仿宋_GB2312"/>
                <w:b/>
                <w:bCs/>
                <w:sz w:val="32"/>
                <w:vertAlign w:val="baseline"/>
                <w:lang w:val="en-US" w:eastAsia="zh-CN"/>
              </w:rPr>
            </w:pPr>
          </w:p>
          <w:p>
            <w:pPr>
              <w:ind w:right="0" w:rightChars="0"/>
              <w:jc w:val="left"/>
              <w:rPr>
                <w:rFonts w:hint="eastAsia" w:ascii="仿宋_GB2312" w:hAnsi="仿宋_GB2312" w:eastAsia="仿宋_GB2312"/>
                <w:b/>
                <w:bCs/>
                <w:sz w:val="32"/>
                <w:vertAlign w:val="baseline"/>
                <w:lang w:val="en-US" w:eastAsia="zh-CN"/>
              </w:rPr>
            </w:pPr>
          </w:p>
        </w:tc>
        <w:tc>
          <w:tcPr>
            <w:tcW w:w="1149" w:type="dxa"/>
            <w:vMerge w:val="restart"/>
            <w:vAlign w:val="top"/>
          </w:tcPr>
          <w:p>
            <w:pPr>
              <w:ind w:right="0" w:rightChars="0"/>
              <w:jc w:val="center"/>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人类辅助生殖技术管理办法</w:t>
            </w:r>
          </w:p>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第二十二条</w:t>
            </w:r>
          </w:p>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22条</w:t>
            </w:r>
          </w:p>
        </w:tc>
        <w:tc>
          <w:tcPr>
            <w:tcW w:w="3246"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4"/>
                <w:szCs w:val="24"/>
                <w:vertAlign w:val="baseline"/>
                <w:lang w:val="en-US" w:eastAsia="zh-CN"/>
              </w:rPr>
              <w:t>开展人类辅助生殖技术的医疗机构违反本办法，有下列行为之一的，由省、自治区、直辖市人民政府卫生行政部门给予警告、3万元以下罚款，</w:t>
            </w:r>
            <w:r>
              <w:rPr>
                <w:rFonts w:hint="eastAsia" w:ascii="仿宋_GB2312" w:hAnsi="仿宋_GB2312" w:eastAsia="仿宋_GB2312"/>
                <w:b/>
                <w:bCs/>
                <w:color w:val="0000FF"/>
                <w:sz w:val="24"/>
                <w:szCs w:val="24"/>
                <w:u w:val="single"/>
                <w:vertAlign w:val="baseline"/>
                <w:lang w:val="en-US" w:eastAsia="zh-CN"/>
              </w:rPr>
              <w:t>并给予有关责任人行政处分；</w:t>
            </w:r>
            <w:r>
              <w:rPr>
                <w:rFonts w:hint="eastAsia" w:ascii="仿宋_GB2312" w:hAnsi="仿宋_GB2312" w:eastAsia="仿宋_GB2312"/>
                <w:b/>
                <w:bCs/>
                <w:sz w:val="24"/>
                <w:szCs w:val="24"/>
                <w:vertAlign w:val="baseline"/>
                <w:lang w:val="en-US" w:eastAsia="zh-CN"/>
              </w:rPr>
              <w:t>构成犯罪的，依法追究刑事责任：(一)买卖配子、合子、胚胎的；(二)实施代孕技术的；(三)使用不具有《人类精子库批准证书》机构提供的精子的；(四)擅自进行性别选择的；(五)实施人类辅助生殖技术档案不健全的(六)经指定技术评估机构检查技术质量不合格的；(七)其他违反本办法规定的行为。</w:t>
            </w:r>
          </w:p>
        </w:tc>
        <w:tc>
          <w:tcPr>
            <w:tcW w:w="2452"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w:t>
            </w:r>
            <w:r>
              <w:rPr>
                <w:rFonts w:hint="eastAsia" w:ascii="仿宋_GB2312" w:hAnsi="仿宋_GB2312" w:eastAsia="仿宋_GB2312"/>
                <w:b/>
                <w:bCs/>
                <w:sz w:val="24"/>
                <w:szCs w:val="24"/>
                <w:vertAlign w:val="baseline"/>
                <w:lang w:val="en-US" w:eastAsia="zh-CN"/>
              </w:rPr>
              <w:t>开展人类辅助生殖技术的医疗机构违反本办法，有所列行为之一的，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4"/>
                <w:szCs w:val="24"/>
                <w:vertAlign w:val="baseline"/>
                <w:lang w:val="en-US" w:eastAsia="zh-CN"/>
              </w:rPr>
              <w:t>由省、自治区、直辖市人民政府卫生行政部门给予警告、2万元以下罚款，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3" w:hRule="atLeast"/>
        </w:trPr>
        <w:tc>
          <w:tcPr>
            <w:tcW w:w="58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114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246"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452"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w:t>
            </w:r>
            <w:r>
              <w:rPr>
                <w:rFonts w:hint="eastAsia" w:ascii="仿宋_GB2312" w:hAnsi="仿宋_GB2312" w:eastAsia="仿宋_GB2312"/>
                <w:b/>
                <w:bCs/>
                <w:sz w:val="24"/>
                <w:szCs w:val="24"/>
                <w:vertAlign w:val="baseline"/>
                <w:lang w:val="en-US" w:eastAsia="zh-CN"/>
              </w:rPr>
              <w:t>开展人类辅助生殖技术的医疗机构违反本办法，有所列行为两项以上的，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4"/>
                <w:szCs w:val="24"/>
                <w:vertAlign w:val="baseline"/>
                <w:lang w:val="en-US" w:eastAsia="zh-CN"/>
              </w:rPr>
              <w:t>由省、自治区、直辖市人民政府卫生行政部门给予警告、2万元以上3万以下罚款，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trPr>
        <w:tc>
          <w:tcPr>
            <w:tcW w:w="58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114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246"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452"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3、</w:t>
            </w:r>
            <w:r>
              <w:rPr>
                <w:rFonts w:hint="eastAsia" w:ascii="仿宋_GB2312" w:hAnsi="仿宋_GB2312" w:eastAsia="仿宋_GB2312"/>
                <w:b/>
                <w:bCs/>
                <w:sz w:val="24"/>
                <w:szCs w:val="24"/>
                <w:vertAlign w:val="baseline"/>
                <w:lang w:val="en-US" w:eastAsia="zh-CN"/>
              </w:rPr>
              <w:t>开展人类辅助生殖技术的医疗机构违反本办法，有所列行为之一的，构成犯罪的，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4"/>
                <w:szCs w:val="24"/>
                <w:vertAlign w:val="baseline"/>
                <w:lang w:val="en-US" w:eastAsia="zh-CN"/>
              </w:rPr>
              <w:t>依法追究刑事责任：</w:t>
            </w:r>
          </w:p>
        </w:tc>
      </w:tr>
    </w:tbl>
    <w:p>
      <w:pPr>
        <w:ind w:left="0" w:leftChars="0" w:right="0" w:rightChars="0" w:firstLine="0" w:firstLineChars="0"/>
        <w:jc w:val="both"/>
        <w:rPr>
          <w:rFonts w:hint="eastAsia" w:ascii="仿宋_GB2312" w:hAnsi="仿宋_GB2312" w:eastAsia="仿宋_GB2312"/>
          <w:b/>
          <w:bCs/>
          <w:sz w:val="32"/>
          <w:lang w:val="en-US" w:eastAsia="zh-CN"/>
        </w:rPr>
        <w:sectPr>
          <w:pgSz w:w="11906" w:h="16838"/>
          <w:pgMar w:top="1157" w:right="1179" w:bottom="1157" w:left="1236" w:header="851" w:footer="992" w:gutter="0"/>
          <w:cols w:space="0" w:num="1"/>
          <w:rtlGutter w:val="0"/>
          <w:docGrid w:type="lines" w:linePitch="316" w:charSpace="0"/>
        </w:sectPr>
      </w:pPr>
    </w:p>
    <w:p>
      <w:pPr>
        <w:tabs>
          <w:tab w:val="left" w:pos="1646"/>
        </w:tabs>
        <w:wordWrap w:val="0"/>
        <w:jc w:val="both"/>
        <w:rPr>
          <w:rFonts w:hint="eastAsia"/>
          <w:color w:val="0000FF"/>
          <w:sz w:val="30"/>
          <w:szCs w:val="30"/>
          <w:lang w:val="en-US" w:eastAsia="zh-CN"/>
        </w:rPr>
      </w:pPr>
      <w:r>
        <w:rPr>
          <w:rFonts w:hint="eastAsia" w:ascii="仿宋_GB2312" w:hAnsi="仿宋_GB2312" w:eastAsia="仿宋_GB2312"/>
          <w:b/>
          <w:bCs/>
          <w:kern w:val="2"/>
          <w:sz w:val="32"/>
          <w:lang w:val="en-US" w:eastAsia="zh-CN"/>
        </w:rPr>
        <w:t xml:space="preserve">       《计划生育技术服务管理条例实施细则》</w:t>
      </w:r>
      <w:r>
        <w:rPr>
          <w:rFonts w:hint="eastAsia"/>
          <w:color w:val="0000FF"/>
          <w:sz w:val="30"/>
          <w:szCs w:val="30"/>
        </w:rPr>
        <w:t>CF_03</w:t>
      </w:r>
      <w:r>
        <w:rPr>
          <w:rFonts w:hint="eastAsia"/>
          <w:color w:val="0000FF"/>
          <w:sz w:val="30"/>
          <w:szCs w:val="30"/>
          <w:lang w:val="en-US" w:eastAsia="zh-CN"/>
        </w:rPr>
        <w:t>9</w:t>
      </w:r>
    </w:p>
    <w:p>
      <w:pPr>
        <w:tabs>
          <w:tab w:val="left" w:pos="1646"/>
        </w:tabs>
        <w:wordWrap w:val="0"/>
        <w:jc w:val="both"/>
        <w:rPr>
          <w:rFonts w:hint="eastAsia"/>
          <w:color w:val="0000FF"/>
          <w:sz w:val="30"/>
          <w:szCs w:val="30"/>
          <w:lang w:val="en-US" w:eastAsia="zh-CN"/>
        </w:rPr>
      </w:pPr>
    </w:p>
    <w:tbl>
      <w:tblPr>
        <w:tblStyle w:val="7"/>
        <w:tblpPr w:leftFromText="180" w:rightFromText="180" w:vertAnchor="page" w:horzAnchor="page" w:tblpX="927" w:tblpY="2469"/>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00"/>
        <w:gridCol w:w="2754"/>
        <w:gridCol w:w="301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75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0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trPr>
        <w:tc>
          <w:tcPr>
            <w:tcW w:w="759"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40"/>
                <w:szCs w:val="22"/>
                <w:vertAlign w:val="baseline"/>
                <w:lang w:val="en-US" w:eastAsia="zh-CN"/>
              </w:rPr>
            </w:pPr>
          </w:p>
          <w:p>
            <w:pPr>
              <w:ind w:right="0" w:rightChars="0"/>
              <w:jc w:val="center"/>
              <w:rPr>
                <w:rFonts w:hint="eastAsia" w:ascii="仿宋_GB2312" w:hAnsi="仿宋_GB2312" w:eastAsia="仿宋_GB2312"/>
                <w:b/>
                <w:bCs/>
                <w:sz w:val="40"/>
                <w:szCs w:val="22"/>
                <w:vertAlign w:val="baseline"/>
                <w:lang w:val="en-US" w:eastAsia="zh-CN"/>
              </w:rPr>
            </w:pPr>
          </w:p>
          <w:p>
            <w:pPr>
              <w:ind w:right="0" w:rightChars="0"/>
              <w:jc w:val="center"/>
              <w:rPr>
                <w:rFonts w:hint="eastAsia" w:ascii="仿宋_GB2312" w:hAnsi="仿宋_GB2312" w:eastAsia="仿宋_GB2312"/>
                <w:b/>
                <w:bCs/>
                <w:sz w:val="40"/>
                <w:szCs w:val="22"/>
                <w:vertAlign w:val="baseline"/>
                <w:lang w:val="en-US" w:eastAsia="zh-CN"/>
              </w:rPr>
            </w:pPr>
            <w:r>
              <w:rPr>
                <w:rFonts w:hint="eastAsia" w:ascii="仿宋_GB2312" w:hAnsi="仿宋_GB2312" w:eastAsia="仿宋_GB2312"/>
                <w:b/>
                <w:bCs/>
                <w:sz w:val="40"/>
                <w:szCs w:val="22"/>
                <w:vertAlign w:val="baseline"/>
                <w:lang w:val="en-US" w:eastAsia="zh-CN"/>
              </w:rPr>
              <w:t>39</w:t>
            </w:r>
          </w:p>
        </w:tc>
        <w:tc>
          <w:tcPr>
            <w:tcW w:w="900" w:type="dxa"/>
            <w:vMerge w:val="restart"/>
            <w:vAlign w:val="top"/>
          </w:tcPr>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《计划生育技术服务管理条例实施细则》第四十八条</w:t>
            </w:r>
          </w:p>
        </w:tc>
        <w:tc>
          <w:tcPr>
            <w:tcW w:w="2754" w:type="dxa"/>
            <w:vMerge w:val="restart"/>
            <w:vAlign w:val="top"/>
          </w:tcPr>
          <w:p>
            <w:pPr>
              <w:spacing w:line="360" w:lineRule="auto"/>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4"/>
                <w:szCs w:val="16"/>
                <w:vertAlign w:val="baseline"/>
                <w:lang w:val="en-US" w:eastAsia="zh-CN"/>
              </w:rPr>
              <w:t>计划生育技术服务机构违反本细则规定，使用没有依法取得《合格证》的人员从事计划生育技术服务的，由县级以上地方人民政府计划生育行政部门责令改正，</w:t>
            </w:r>
            <w:r>
              <w:rPr>
                <w:rFonts w:hint="eastAsia" w:ascii="仿宋_GB2312" w:hAnsi="仿宋_GB2312" w:eastAsia="仿宋_GB2312"/>
                <w:b/>
                <w:bCs/>
                <w:sz w:val="24"/>
                <w:szCs w:val="16"/>
                <w:vertAlign w:val="baseline"/>
                <w:lang w:val="en-US" w:eastAsia="zh-CN"/>
              </w:rPr>
              <w:fldChar w:fldCharType="begin"/>
            </w:r>
            <w:r>
              <w:rPr>
                <w:rFonts w:hint="eastAsia" w:ascii="仿宋_GB2312" w:hAnsi="仿宋_GB2312" w:eastAsia="仿宋_GB2312"/>
                <w:b/>
                <w:bCs/>
                <w:sz w:val="24"/>
                <w:szCs w:val="16"/>
                <w:vertAlign w:val="baseline"/>
                <w:lang w:val="en-US" w:eastAsia="zh-CN"/>
              </w:rPr>
              <w:instrText xml:space="preserve">HYPERLINK "http://baike.sogou.com/lemma/ShowInnerLink.htm?lemmaId=8017998&amp;ss_c=ssc.citiao.link"</w:instrText>
            </w:r>
            <w:r>
              <w:rPr>
                <w:rFonts w:hint="eastAsia" w:ascii="仿宋_GB2312" w:hAnsi="仿宋_GB2312" w:eastAsia="仿宋_GB2312"/>
                <w:b/>
                <w:bCs/>
                <w:sz w:val="24"/>
                <w:szCs w:val="16"/>
                <w:vertAlign w:val="baseline"/>
                <w:lang w:val="en-US" w:eastAsia="zh-CN"/>
              </w:rPr>
              <w:fldChar w:fldCharType="separate"/>
            </w:r>
            <w:r>
              <w:rPr>
                <w:rFonts w:hint="eastAsia" w:ascii="仿宋_GB2312" w:hAnsi="仿宋_GB2312" w:eastAsia="仿宋_GB2312"/>
                <w:b/>
                <w:bCs/>
                <w:sz w:val="24"/>
                <w:szCs w:val="16"/>
                <w:vertAlign w:val="baseline"/>
                <w:lang w:val="en-US" w:eastAsia="zh-CN"/>
              </w:rPr>
              <w:t>没收违法所得</w:t>
            </w:r>
            <w:r>
              <w:rPr>
                <w:rFonts w:hint="eastAsia" w:ascii="仿宋_GB2312" w:hAnsi="仿宋_GB2312" w:eastAsia="仿宋_GB2312"/>
                <w:b/>
                <w:bCs/>
                <w:sz w:val="24"/>
                <w:szCs w:val="16"/>
                <w:vertAlign w:val="baseline"/>
                <w:lang w:val="en-US" w:eastAsia="zh-CN"/>
              </w:rPr>
              <w:fldChar w:fldCharType="end"/>
            </w:r>
            <w:r>
              <w:rPr>
                <w:rFonts w:hint="eastAsia" w:ascii="仿宋_GB2312" w:hAnsi="仿宋_GB2312" w:eastAsia="仿宋_GB2312"/>
                <w:b/>
                <w:bCs/>
                <w:sz w:val="24"/>
                <w:szCs w:val="16"/>
                <w:vertAlign w:val="baseline"/>
                <w:lang w:val="en-US" w:eastAsia="zh-CN"/>
              </w:rPr>
              <w:t>；违法所得一千元以上的，并处违法所得一倍以上三倍以下的罚款；没有违法所得或者违法所得不足一千元的，并处一千元以上三千元以下的罚款。</w:t>
            </w:r>
          </w:p>
        </w:tc>
        <w:tc>
          <w:tcPr>
            <w:tcW w:w="3014" w:type="dxa"/>
            <w:textDirection w:val="lrTb"/>
            <w:vAlign w:val="top"/>
          </w:tcPr>
          <w:p>
            <w:pPr>
              <w:numPr>
                <w:ilvl w:val="0"/>
                <w:numId w:val="0"/>
              </w:numPr>
              <w:ind w:left="0" w:leftChars="0" w:firstLine="0" w:firstLineChars="0"/>
              <w:jc w:val="both"/>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1、计划生育技术服务机构使用没有依法取得《合格证》的人员从事计划生育技术服务的</w:t>
            </w:r>
          </w:p>
        </w:tc>
        <w:tc>
          <w:tcPr>
            <w:tcW w:w="2700" w:type="dxa"/>
            <w:textDirection w:val="lrTb"/>
            <w:vAlign w:val="top"/>
          </w:tcPr>
          <w:p>
            <w:pPr>
              <w:jc w:val="both"/>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责令改正，</w:t>
            </w:r>
            <w:r>
              <w:rPr>
                <w:rFonts w:hint="eastAsia" w:ascii="仿宋_GB2312" w:hAnsi="仿宋_GB2312" w:eastAsia="仿宋_GB2312"/>
                <w:b/>
                <w:bCs/>
                <w:sz w:val="32"/>
                <w:szCs w:val="20"/>
                <w:vertAlign w:val="baseline"/>
                <w:lang w:val="en-US" w:eastAsia="zh-CN"/>
              </w:rPr>
              <w:fldChar w:fldCharType="begin"/>
            </w:r>
            <w:r>
              <w:rPr>
                <w:rFonts w:hint="eastAsia" w:ascii="仿宋_GB2312" w:hAnsi="仿宋_GB2312" w:eastAsia="仿宋_GB2312"/>
                <w:b/>
                <w:bCs/>
                <w:sz w:val="32"/>
                <w:szCs w:val="20"/>
                <w:vertAlign w:val="baseline"/>
                <w:lang w:val="en-US" w:eastAsia="zh-CN"/>
              </w:rPr>
              <w:instrText xml:space="preserve">HYPERLINK "http://baike.sogou.com/lemma/ShowInnerLink.htm?lemmaId=8017998&amp;ss_c=ssc.citiao.link"</w:instrText>
            </w:r>
            <w:r>
              <w:rPr>
                <w:rFonts w:hint="eastAsia" w:ascii="仿宋_GB2312" w:hAnsi="仿宋_GB2312" w:eastAsia="仿宋_GB2312"/>
                <w:b/>
                <w:bCs/>
                <w:sz w:val="32"/>
                <w:szCs w:val="20"/>
                <w:vertAlign w:val="baseline"/>
                <w:lang w:val="en-US" w:eastAsia="zh-CN"/>
              </w:rPr>
              <w:fldChar w:fldCharType="separate"/>
            </w:r>
            <w:r>
              <w:rPr>
                <w:rFonts w:hint="eastAsia" w:ascii="仿宋_GB2312" w:hAnsi="仿宋_GB2312" w:eastAsia="仿宋_GB2312"/>
                <w:b/>
                <w:bCs/>
                <w:sz w:val="32"/>
                <w:szCs w:val="20"/>
                <w:vertAlign w:val="baseline"/>
                <w:lang w:val="en-US" w:eastAsia="zh-CN"/>
              </w:rPr>
              <w:t>没收违法所得</w:t>
            </w:r>
            <w:r>
              <w:rPr>
                <w:rFonts w:hint="eastAsia" w:ascii="仿宋_GB2312" w:hAnsi="仿宋_GB2312" w:eastAsia="仿宋_GB2312"/>
                <w:b/>
                <w:bCs/>
                <w:sz w:val="32"/>
                <w:szCs w:val="20"/>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6"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2、计划生育技术服务机构使用没有依法取得《合格证》的人员从事计划生育技术服务的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责令改正，</w:t>
            </w:r>
            <w:r>
              <w:rPr>
                <w:rFonts w:hint="eastAsia" w:ascii="仿宋_GB2312" w:hAnsi="仿宋_GB2312" w:eastAsia="仿宋_GB2312"/>
                <w:b/>
                <w:bCs/>
                <w:sz w:val="32"/>
                <w:szCs w:val="20"/>
                <w:vertAlign w:val="baseline"/>
                <w:lang w:val="en-US" w:eastAsia="zh-CN"/>
              </w:rPr>
              <w:fldChar w:fldCharType="begin"/>
            </w:r>
            <w:r>
              <w:rPr>
                <w:rFonts w:hint="eastAsia" w:ascii="仿宋_GB2312" w:hAnsi="仿宋_GB2312" w:eastAsia="仿宋_GB2312"/>
                <w:b/>
                <w:bCs/>
                <w:sz w:val="32"/>
                <w:szCs w:val="20"/>
                <w:vertAlign w:val="baseline"/>
                <w:lang w:val="en-US" w:eastAsia="zh-CN"/>
              </w:rPr>
              <w:instrText xml:space="preserve">HYPERLINK "http://baike.sogou.com/lemma/ShowInnerLink.htm?lemmaId=8017998&amp;ss_c=ssc.citiao.link"</w:instrText>
            </w:r>
            <w:r>
              <w:rPr>
                <w:rFonts w:hint="eastAsia" w:ascii="仿宋_GB2312" w:hAnsi="仿宋_GB2312" w:eastAsia="仿宋_GB2312"/>
                <w:b/>
                <w:bCs/>
                <w:sz w:val="32"/>
                <w:szCs w:val="20"/>
                <w:vertAlign w:val="baseline"/>
                <w:lang w:val="en-US" w:eastAsia="zh-CN"/>
              </w:rPr>
              <w:fldChar w:fldCharType="separate"/>
            </w:r>
            <w:r>
              <w:rPr>
                <w:rFonts w:hint="eastAsia" w:ascii="仿宋_GB2312" w:hAnsi="仿宋_GB2312" w:eastAsia="仿宋_GB2312"/>
                <w:b/>
                <w:bCs/>
                <w:sz w:val="32"/>
                <w:szCs w:val="20"/>
                <w:vertAlign w:val="baseline"/>
                <w:lang w:val="en-US" w:eastAsia="zh-CN"/>
              </w:rPr>
              <w:t>没收违法所得</w:t>
            </w:r>
            <w:r>
              <w:rPr>
                <w:rFonts w:hint="eastAsia" w:ascii="仿宋_GB2312" w:hAnsi="仿宋_GB2312" w:eastAsia="仿宋_GB2312"/>
                <w:b/>
                <w:bCs/>
                <w:sz w:val="32"/>
                <w:szCs w:val="20"/>
                <w:vertAlign w:val="baseline"/>
                <w:lang w:val="en-US" w:eastAsia="zh-CN"/>
              </w:rPr>
              <w:fldChar w:fldCharType="end"/>
            </w:r>
            <w:r>
              <w:rPr>
                <w:rFonts w:hint="eastAsia" w:ascii="仿宋_GB2312" w:hAnsi="仿宋_GB2312" w:eastAsia="仿宋_GB2312"/>
                <w:b/>
                <w:bCs/>
                <w:sz w:val="32"/>
                <w:szCs w:val="20"/>
                <w:vertAlign w:val="baseline"/>
                <w:lang w:val="en-US" w:eastAsia="zh-CN"/>
              </w:rPr>
              <w:t>；违法所得一千元以上的，处违法所得一倍以上三倍以下的罚款；没有违法所得或者违法所得不足一千元的，处一千元以上三千元以下的罚款</w:t>
            </w:r>
          </w:p>
        </w:tc>
      </w:tr>
    </w:tbl>
    <w:p>
      <w:pPr>
        <w:tabs>
          <w:tab w:val="left" w:pos="1646"/>
        </w:tabs>
        <w:wordWrap w:val="0"/>
        <w:jc w:val="both"/>
        <w:rPr>
          <w:rFonts w:hint="eastAsia"/>
          <w:color w:val="0000FF"/>
          <w:sz w:val="30"/>
          <w:szCs w:val="30"/>
          <w:lang w:val="en-US" w:eastAsia="zh-CN"/>
        </w:rPr>
        <w:sectPr>
          <w:pgSz w:w="11906" w:h="16838"/>
          <w:pgMar w:top="1157" w:right="1179" w:bottom="1157" w:left="1236" w:header="851" w:footer="992" w:gutter="0"/>
          <w:cols w:space="0" w:num="1"/>
          <w:rtlGutter w:val="0"/>
          <w:docGrid w:type="lines" w:linePitch="316" w:charSpace="0"/>
        </w:sectPr>
      </w:pPr>
    </w:p>
    <w:p>
      <w:pPr>
        <w:ind w:left="0" w:leftChars="0" w:right="0" w:rightChars="0" w:firstLine="0" w:firstLineChars="0"/>
        <w:jc w:val="both"/>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          《食品安全法》第一百二十六条第二款</w:t>
      </w:r>
      <w:r>
        <w:rPr>
          <w:rFonts w:hint="eastAsia"/>
          <w:color w:val="0000FF"/>
          <w:sz w:val="30"/>
          <w:szCs w:val="30"/>
        </w:rPr>
        <w:t>CF_040</w:t>
      </w:r>
    </w:p>
    <w:tbl>
      <w:tblPr>
        <w:tblStyle w:val="7"/>
        <w:tblpPr w:leftFromText="180" w:rightFromText="180" w:vertAnchor="text" w:tblpX="105" w:tblpY="248"/>
        <w:tblOverlap w:val="never"/>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0"/>
        <w:gridCol w:w="2625"/>
        <w:gridCol w:w="310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70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9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62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10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68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trPr>
        <w:tc>
          <w:tcPr>
            <w:tcW w:w="705" w:type="dxa"/>
            <w:vMerge w:val="restart"/>
            <w:vAlign w:val="top"/>
          </w:tcPr>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r>
              <w:rPr>
                <w:rFonts w:hint="eastAsia" w:ascii="仿宋_GB2312" w:hAnsi="仿宋_GB2312" w:eastAsia="仿宋_GB2312"/>
                <w:b/>
                <w:bCs/>
                <w:sz w:val="44"/>
                <w:szCs w:val="44"/>
                <w:vertAlign w:val="baseline"/>
                <w:lang w:val="en-US" w:eastAsia="zh-CN"/>
              </w:rPr>
              <w:t>40</w:t>
            </w: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r>
              <w:rPr>
                <w:rFonts w:hint="eastAsia" w:ascii="仿宋_GB2312" w:hAnsi="仿宋_GB2312" w:eastAsia="仿宋_GB2312"/>
                <w:b/>
                <w:bCs/>
                <w:sz w:val="44"/>
                <w:szCs w:val="44"/>
                <w:vertAlign w:val="baseline"/>
                <w:lang w:val="en-US" w:eastAsia="zh-CN"/>
              </w:rPr>
              <w:t>40</w:t>
            </w:r>
          </w:p>
        </w:tc>
        <w:tc>
          <w:tcPr>
            <w:tcW w:w="990"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《食品安全法》第一百二十六条第二款</w:t>
            </w:r>
          </w:p>
        </w:tc>
        <w:tc>
          <w:tcPr>
            <w:tcW w:w="2625" w:type="dxa"/>
            <w:vMerge w:val="restart"/>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b/>
                <w:bCs/>
                <w:sz w:val="30"/>
                <w:szCs w:val="30"/>
                <w:vertAlign w:val="baseline"/>
                <w:lang w:val="en-US" w:eastAsia="zh-CN"/>
              </w:rPr>
            </w:pPr>
            <w:r>
              <w:rPr>
                <w:rFonts w:hint="eastAsia" w:ascii="仿宋_GB2312" w:hAnsi="仿宋_GB2312" w:eastAsia="仿宋_GB2312"/>
                <w:b/>
                <w:bCs/>
                <w:sz w:val="30"/>
                <w:szCs w:val="30"/>
                <w:vertAlign w:val="baseline"/>
                <w:lang w:val="en-US" w:eastAsia="zh-CN"/>
              </w:rPr>
              <w:t>违反本法规定，有下列情形之一的，由县级以上人民政府食品药品监督管理部门责令改正，给予警告；拒不改正的，处五千元以上五万元以下罚款；情节严重的，责令停产停业，直至吊销许可证：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0"/>
                <w:szCs w:val="30"/>
                <w:vertAlign w:val="baseline"/>
                <w:lang w:val="en-US" w:eastAsia="zh-CN"/>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3105"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30"/>
                <w:szCs w:val="30"/>
                <w:vertAlign w:val="baseline"/>
                <w:lang w:val="en-US" w:eastAsia="zh-CN"/>
              </w:rPr>
            </w:pPr>
            <w:r>
              <w:rPr>
                <w:rFonts w:hint="eastAsia" w:ascii="仿宋_GB2312" w:hAnsi="仿宋_GB2312" w:eastAsia="仿宋_GB2312"/>
                <w:b/>
                <w:bCs/>
                <w:sz w:val="30"/>
                <w:szCs w:val="30"/>
                <w:vertAlign w:val="baseline"/>
                <w:lang w:val="en-US" w:eastAsia="zh-CN"/>
              </w:rPr>
              <w:t>1、</w:t>
            </w:r>
            <w:r>
              <w:rPr>
                <w:rFonts w:hint="eastAsia" w:ascii="仿宋" w:hAnsi="仿宋" w:eastAsia="仿宋" w:cs="仿宋"/>
                <w:b/>
                <w:bCs/>
                <w:sz w:val="30"/>
                <w:szCs w:val="30"/>
                <w:vertAlign w:val="baseline"/>
                <w:lang w:val="en-US" w:eastAsia="zh-CN"/>
              </w:rPr>
              <w:t>、餐具、饮具集中消毒服务单位，违反本法规定，有违反规定用水、使用洗涤剂或消毒剂、出厂的餐具或饮具未按规定检验合格并随附消毒合格证明、未按规定在独立包装上标注相关内容情形（以下简称四种情形）之一的</w:t>
            </w:r>
          </w:p>
        </w:tc>
        <w:tc>
          <w:tcPr>
            <w:tcW w:w="268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 xml:space="preserve"> 给予警告，责令限期整改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9" w:hRule="atLeast"/>
        </w:trPr>
        <w:tc>
          <w:tcPr>
            <w:tcW w:w="70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9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62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105"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2、、餐具、饮具集中消毒服务单位，违反本法规定，有违反规定用水、使用洗涤剂或消毒剂、出厂的餐具或饮具未按规定检验合格并随附消毒合格证明、未按规定在独立包装上标注相关内容情形之一，经警告后拒不改正的</w:t>
            </w:r>
          </w:p>
        </w:tc>
        <w:tc>
          <w:tcPr>
            <w:tcW w:w="2685"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给予五千元以上一万五千元以下罚款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9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62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105"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3、餐具、饮具集中消毒服务单位，违反本法规定，有上列四种情形之一，经一次罚款后仍不改正；或者经警告处罚后，仍有二种情形拒不改正的</w:t>
            </w:r>
          </w:p>
        </w:tc>
        <w:tc>
          <w:tcPr>
            <w:tcW w:w="268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 xml:space="preserve"> 给予一万五千元以上二万五千元以下罚款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trPr>
        <w:tc>
          <w:tcPr>
            <w:tcW w:w="70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9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62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105"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 xml:space="preserve">4、餐具、饮具集中消毒服务单位，违反本法规定，有上列四种情形之一，经二次罚款后仍不改正；或者经警告处罚后，仍有三种情形拒不改正的   </w:t>
            </w:r>
          </w:p>
        </w:tc>
        <w:tc>
          <w:tcPr>
            <w:tcW w:w="2685" w:type="dxa"/>
            <w:vAlign w:val="top"/>
          </w:tcPr>
          <w:p>
            <w:pPr>
              <w:ind w:right="0" w:rightChars="0"/>
              <w:jc w:val="left"/>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给予二万五千元以上三万五千元以下罚款</w:t>
            </w:r>
          </w:p>
          <w:p>
            <w:pPr>
              <w:ind w:right="0" w:rightChars="0"/>
              <w:jc w:val="left"/>
              <w:rPr>
                <w:rFonts w:hint="eastAsia" w:ascii="仿宋_GB2312" w:hAnsi="仿宋_GB2312" w:eastAsia="仿宋_GB2312"/>
                <w:b/>
                <w:bCs/>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4" w:hRule="atLeast"/>
        </w:trPr>
        <w:tc>
          <w:tcPr>
            <w:tcW w:w="70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9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62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105"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5、餐具、饮具集中消毒服务单位，违反本法规定，有上列四种情形之一，累计三次罚款后仍不改正；或者经警告处罚后，仍有四种情形拒不改正的</w:t>
            </w:r>
          </w:p>
        </w:tc>
        <w:tc>
          <w:tcPr>
            <w:tcW w:w="268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给予三万五千元以上五万元以下罚款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trPr>
        <w:tc>
          <w:tcPr>
            <w:tcW w:w="70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9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62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105"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6、餐具、饮具集中消毒服务单位，违反本法规定，有上列四种情形之一，累计四次罚款后仍不改正；或者同时存在三种违法情节，经一次处罚后，仍有三种至四种情形拒不改正的；或者造成健康危害及重大影响的</w:t>
            </w:r>
          </w:p>
        </w:tc>
        <w:tc>
          <w:tcPr>
            <w:tcW w:w="268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 xml:space="preserve">给予三万五千元以上五万元以下罚款，责令停产停业  </w:t>
            </w:r>
          </w:p>
        </w:tc>
      </w:tr>
    </w:tbl>
    <w:p>
      <w:pPr>
        <w:tabs>
          <w:tab w:val="left" w:pos="2762"/>
        </w:tabs>
        <w:jc w:val="left"/>
        <w:rPr>
          <w:rFonts w:hint="eastAsia" w:ascii="仿宋_GB2312" w:hAnsi="仿宋_GB2312" w:eastAsia="仿宋_GB2312" w:cstheme="minorBidi"/>
          <w:b/>
          <w:bCs/>
          <w:kern w:val="2"/>
          <w:sz w:val="32"/>
          <w:szCs w:val="24"/>
          <w:lang w:val="en-US" w:eastAsia="zh-CN" w:bidi="ar-SA"/>
        </w:rPr>
        <w:sectPr>
          <w:pgSz w:w="11906" w:h="16838"/>
          <w:pgMar w:top="1157" w:right="1179" w:bottom="1157" w:left="1236" w:header="851" w:footer="992" w:gutter="0"/>
          <w:cols w:space="0" w:num="1"/>
          <w:rtlGutter w:val="0"/>
          <w:docGrid w:type="lines" w:linePitch="316" w:charSpace="0"/>
        </w:sectPr>
      </w:pPr>
    </w:p>
    <w:p>
      <w:pPr>
        <w:ind w:left="0" w:leftChars="0" w:right="0" w:rightChars="0" w:firstLine="0" w:firstLineChars="0"/>
        <w:jc w:val="both"/>
        <w:rPr>
          <w:rFonts w:hint="eastAsia" w:ascii="仿宋_GB2312" w:hAnsi="仿宋_GB2312" w:eastAsia="仿宋_GB2312"/>
          <w:b/>
          <w:bCs/>
          <w:sz w:val="32"/>
        </w:rPr>
      </w:pPr>
      <w:r>
        <w:rPr>
          <w:rFonts w:hint="eastAsia" w:ascii="仿宋_GB2312" w:hAnsi="仿宋_GB2312" w:eastAsia="仿宋_GB2312"/>
          <w:b/>
          <w:bCs/>
          <w:kern w:val="2"/>
          <w:sz w:val="32"/>
          <w:lang w:val="en-US" w:eastAsia="zh-CN"/>
        </w:rPr>
        <w:t xml:space="preserve">          </w:t>
      </w:r>
      <w:r>
        <w:rPr>
          <w:rFonts w:hint="eastAsia" w:ascii="仿宋_GB2312" w:hAnsi="仿宋_GB2312" w:eastAsia="仿宋_GB2312"/>
          <w:b/>
          <w:bCs/>
          <w:sz w:val="32"/>
        </w:rPr>
        <w:t>中华人民共和国执业医师法</w:t>
      </w:r>
      <w:r>
        <w:rPr>
          <w:rFonts w:hint="eastAsia" w:ascii="仿宋_GB2312" w:hAnsi="仿宋_GB2312" w:eastAsia="仿宋_GB2312"/>
          <w:b/>
          <w:bCs/>
          <w:sz w:val="32"/>
          <w:lang w:val="en-US" w:eastAsia="zh-CN"/>
        </w:rPr>
        <w:t xml:space="preserve">37    </w:t>
      </w:r>
      <w:r>
        <w:rPr>
          <w:rFonts w:hint="eastAsia"/>
          <w:color w:val="0000FF"/>
          <w:sz w:val="30"/>
          <w:szCs w:val="30"/>
        </w:rPr>
        <w:t>CF_041</w:t>
      </w:r>
    </w:p>
    <w:tbl>
      <w:tblPr>
        <w:tblStyle w:val="6"/>
        <w:tblW w:w="997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98"/>
        <w:gridCol w:w="5462"/>
        <w:gridCol w:w="150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6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left"/>
              <w:rPr>
                <w:rFonts w:hint="eastAsia" w:ascii="仿宋_GB2312" w:hAnsi="仿宋_GB2312" w:eastAsia="仿宋_GB2312"/>
                <w:b/>
                <w:bCs/>
                <w:sz w:val="32"/>
                <w:vertAlign w:val="baseline"/>
              </w:rPr>
            </w:pPr>
            <w:r>
              <w:rPr>
                <w:rFonts w:hint="eastAsia" w:ascii="仿宋_GB2312" w:hAnsi="仿宋_GB2312" w:eastAsia="仿宋_GB2312"/>
                <w:b/>
                <w:bCs/>
                <w:sz w:val="32"/>
                <w:vertAlign w:val="baseline"/>
              </w:rPr>
              <w:t>序号</w:t>
            </w:r>
          </w:p>
        </w:tc>
        <w:tc>
          <w:tcPr>
            <w:tcW w:w="898"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left"/>
              <w:rPr>
                <w:rFonts w:hint="eastAsia" w:ascii="仿宋_GB2312" w:hAnsi="仿宋_GB2312" w:eastAsia="仿宋_GB2312"/>
                <w:b/>
                <w:bCs/>
                <w:sz w:val="32"/>
                <w:vertAlign w:val="baseline"/>
              </w:rPr>
            </w:pPr>
            <w:r>
              <w:rPr>
                <w:rFonts w:hint="eastAsia" w:ascii="仿宋_GB2312" w:hAnsi="仿宋_GB2312" w:eastAsia="仿宋_GB2312"/>
                <w:b/>
                <w:bCs/>
                <w:sz w:val="32"/>
                <w:vertAlign w:val="baseline"/>
              </w:rPr>
              <w:t>法律条款</w:t>
            </w:r>
          </w:p>
        </w:tc>
        <w:tc>
          <w:tcPr>
            <w:tcW w:w="5462"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rPr>
            </w:pPr>
            <w:r>
              <w:rPr>
                <w:rFonts w:hint="eastAsia" w:ascii="仿宋_GB2312" w:hAnsi="仿宋_GB2312" w:eastAsia="仿宋_GB2312"/>
                <w:b/>
                <w:bCs/>
                <w:sz w:val="32"/>
                <w:vertAlign w:val="baseline"/>
              </w:rPr>
              <w:t>处罚依据</w:t>
            </w:r>
          </w:p>
        </w:tc>
        <w:tc>
          <w:tcPr>
            <w:tcW w:w="15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rPr>
            </w:pPr>
            <w:r>
              <w:rPr>
                <w:rFonts w:hint="eastAsia" w:ascii="仿宋_GB2312" w:hAnsi="仿宋_GB2312" w:eastAsia="仿宋_GB2312"/>
                <w:b/>
                <w:bCs/>
                <w:sz w:val="32"/>
                <w:vertAlign w:val="baseline"/>
              </w:rPr>
              <w:t>自由裁量细化</w:t>
            </w:r>
          </w:p>
        </w:tc>
        <w:tc>
          <w:tcPr>
            <w:tcW w:w="151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9" w:hRule="atLeast"/>
        </w:trPr>
        <w:tc>
          <w:tcPr>
            <w:tcW w:w="600" w:type="dxa"/>
            <w:vMerge w:val="restart"/>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32"/>
                <w:vertAlign w:val="baseline"/>
              </w:rPr>
            </w:pPr>
          </w:p>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32"/>
                <w:vertAlign w:val="baseline"/>
              </w:rPr>
            </w:pPr>
          </w:p>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32"/>
                <w:vertAlign w:val="baseline"/>
              </w:rPr>
            </w:pPr>
          </w:p>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32"/>
                <w:vertAlign w:val="baseline"/>
              </w:rPr>
            </w:pPr>
          </w:p>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32"/>
                <w:vertAlign w:val="baseline"/>
                <w:lang w:val="en-US" w:eastAsia="zh-CN"/>
              </w:rPr>
            </w:pPr>
            <w:r>
              <w:rPr>
                <w:rFonts w:hint="eastAsia" w:ascii="仿宋_GB2312" w:hAnsi="仿宋_GB2312" w:eastAsia="仿宋_GB2312"/>
                <w:sz w:val="32"/>
                <w:vertAlign w:val="baseline"/>
                <w:lang w:val="en-US" w:eastAsia="zh-CN"/>
              </w:rPr>
              <w:t xml:space="preserve">  </w:t>
            </w:r>
          </w:p>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32"/>
                <w:vertAlign w:val="baseline"/>
                <w:lang w:val="en-US"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32"/>
                <w:vertAlign w:val="baseline"/>
                <w:lang w:val="en-US" w:eastAsia="zh-CN"/>
              </w:rPr>
            </w:pPr>
            <w:r>
              <w:rPr>
                <w:rFonts w:hint="eastAsia" w:ascii="黑体" w:hAnsi="黑体" w:eastAsia="黑体" w:cs="黑体"/>
                <w:sz w:val="44"/>
                <w:szCs w:val="44"/>
                <w:vertAlign w:val="baseline"/>
                <w:lang w:val="en-US" w:eastAsia="zh-CN"/>
              </w:rPr>
              <w:t>41</w:t>
            </w:r>
          </w:p>
        </w:tc>
        <w:tc>
          <w:tcPr>
            <w:tcW w:w="898" w:type="dxa"/>
            <w:vMerge w:val="restart"/>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left"/>
              <w:rPr>
                <w:rFonts w:hint="eastAsia" w:ascii="仿宋_GB2312" w:hAnsi="仿宋_GB2312" w:eastAsia="仿宋_GB2312"/>
                <w:sz w:val="32"/>
                <w:vertAlign w:val="baseline"/>
                <w:lang w:val="en-US" w:eastAsia="zh-CN"/>
              </w:rPr>
            </w:pPr>
            <w:r>
              <w:rPr>
                <w:rFonts w:hint="eastAsia" w:ascii="仿宋_GB2312" w:hAnsi="仿宋_GB2312" w:eastAsia="仿宋_GB2312"/>
                <w:sz w:val="32"/>
                <w:vertAlign w:val="baseline"/>
                <w:lang w:val="en-US" w:eastAsia="zh-CN"/>
              </w:rPr>
              <w:t xml:space="preserve">   </w:t>
            </w:r>
          </w:p>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left"/>
              <w:rPr>
                <w:rFonts w:hint="eastAsia" w:ascii="仿宋_GB2312" w:hAnsi="仿宋_GB2312" w:eastAsia="仿宋_GB2312"/>
                <w:sz w:val="32"/>
                <w:vertAlign w:val="baseline"/>
                <w:lang w:val="en-US"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left"/>
              <w:rPr>
                <w:rFonts w:hint="eastAsia" w:ascii="仿宋_GB2312" w:hAnsi="仿宋_GB2312" w:eastAsia="仿宋_GB2312"/>
                <w:b/>
                <w:bCs/>
                <w:sz w:val="28"/>
                <w:szCs w:val="18"/>
                <w:vertAlign w:val="baseline"/>
                <w:lang w:eastAsia="zh-CN"/>
              </w:rPr>
            </w:pPr>
            <w:r>
              <w:rPr>
                <w:rFonts w:hint="eastAsia" w:ascii="仿宋_GB2312" w:hAnsi="仿宋_GB2312" w:eastAsia="仿宋_GB2312"/>
                <w:b/>
                <w:bCs/>
                <w:sz w:val="32"/>
                <w:vertAlign w:val="baseline"/>
                <w:lang w:val="en-US" w:eastAsia="zh-CN"/>
              </w:rPr>
              <w:t xml:space="preserve">          </w:t>
            </w:r>
            <w:r>
              <w:rPr>
                <w:rFonts w:hint="eastAsia" w:ascii="仿宋_GB2312" w:hAnsi="仿宋_GB2312" w:eastAsia="仿宋_GB2312"/>
                <w:b/>
                <w:bCs/>
                <w:sz w:val="28"/>
                <w:szCs w:val="18"/>
                <w:vertAlign w:val="baseline"/>
                <w:lang w:val="en-US" w:eastAsia="zh-CN"/>
              </w:rPr>
              <w:t>《</w:t>
            </w:r>
            <w:r>
              <w:rPr>
                <w:rFonts w:hint="eastAsia" w:ascii="仿宋_GB2312" w:hAnsi="仿宋_GB2312" w:eastAsia="仿宋_GB2312"/>
                <w:b/>
                <w:bCs/>
                <w:sz w:val="28"/>
                <w:szCs w:val="18"/>
                <w:vertAlign w:val="baseline"/>
              </w:rPr>
              <w:t>中 华人 民共 和国 执业 医师 法</w:t>
            </w:r>
            <w:r>
              <w:rPr>
                <w:rFonts w:hint="eastAsia" w:ascii="仿宋_GB2312" w:hAnsi="仿宋_GB2312" w:eastAsia="仿宋_GB2312"/>
                <w:b/>
                <w:bCs/>
                <w:sz w:val="28"/>
                <w:szCs w:val="18"/>
                <w:vertAlign w:val="baseline"/>
                <w:lang w:eastAsia="zh-CN"/>
              </w:rPr>
              <w:t>》</w:t>
            </w:r>
          </w:p>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left"/>
              <w:rPr>
                <w:rFonts w:hint="eastAsia" w:ascii="仿宋_GB2312" w:hAnsi="仿宋_GB2312" w:eastAsia="仿宋_GB2312"/>
                <w:sz w:val="32"/>
                <w:vertAlign w:val="baseline"/>
              </w:rPr>
            </w:pPr>
            <w:r>
              <w:rPr>
                <w:rFonts w:hint="eastAsia" w:ascii="仿宋_GB2312" w:hAnsi="仿宋_GB2312" w:eastAsia="仿宋_GB2312"/>
                <w:b/>
                <w:bCs/>
                <w:sz w:val="28"/>
                <w:szCs w:val="18"/>
                <w:vertAlign w:val="baseline"/>
              </w:rPr>
              <w:t>第 三 十 七条</w:t>
            </w:r>
          </w:p>
        </w:tc>
        <w:tc>
          <w:tcPr>
            <w:tcW w:w="5462"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bCs/>
                <w:kern w:val="2"/>
                <w:sz w:val="24"/>
                <w:szCs w:val="24"/>
                <w:lang w:val="en-US" w:eastAsia="zh-CN"/>
              </w:rPr>
            </w:pPr>
            <w:r>
              <w:rPr>
                <w:rFonts w:hint="eastAsia" w:ascii="仿宋_GB2312" w:hAnsi="仿宋_GB2312" w:eastAsia="仿宋_GB2312" w:cs="仿宋_GB2312"/>
                <w:b/>
                <w:bCs/>
                <w:kern w:val="2"/>
                <w:sz w:val="24"/>
                <w:szCs w:val="24"/>
                <w:lang w:val="en-US" w:eastAsia="zh-CN"/>
              </w:rPr>
              <w:t>医师在执业活动中，违反本法规定，有下列行为之一的，由县级以上人民政府卫生行政部门给予警告或者责令暂停六个月以上一年以下执业活动；情节严重的，吊销其执业证书；构成犯罪的，依法追究刑事责任。</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bCs/>
                <w:kern w:val="2"/>
                <w:sz w:val="24"/>
                <w:szCs w:val="24"/>
                <w:lang w:val="en-US" w:eastAsia="zh-CN"/>
              </w:rPr>
            </w:pPr>
            <w:r>
              <w:rPr>
                <w:rFonts w:hint="eastAsia" w:ascii="仿宋_GB2312" w:hAnsi="仿宋_GB2312" w:eastAsia="仿宋_GB2312" w:cs="仿宋_GB2312"/>
                <w:b/>
                <w:bCs/>
                <w:kern w:val="2"/>
                <w:sz w:val="24"/>
                <w:szCs w:val="24"/>
                <w:lang w:val="en-US" w:eastAsia="zh-CN"/>
              </w:rPr>
              <w:t>违反卫生行政规章制度或者技术操作规范，造成严重后果的；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kern w:val="2"/>
                <w:sz w:val="24"/>
                <w:szCs w:val="24"/>
                <w:lang w:val="en-US" w:eastAsia="zh-CN"/>
              </w:rPr>
              <w:t>（二）由于不负责任延误急危患者的抢救和诊治，造成严重后果的；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kern w:val="2"/>
                <w:sz w:val="24"/>
                <w:szCs w:val="24"/>
                <w:lang w:val="en-US" w:eastAsia="zh-CN"/>
              </w:rPr>
              <w:t>（三）造成医疗责任事故的；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kern w:val="2"/>
                <w:sz w:val="24"/>
                <w:szCs w:val="24"/>
                <w:lang w:val="en-US" w:eastAsia="zh-CN"/>
              </w:rPr>
              <w:t>（四）未经亲自诊查、调查，签署诊断、治疗、流行病学等证明文件或者有关出生、死亡等证明文件的；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kern w:val="2"/>
                <w:sz w:val="24"/>
                <w:szCs w:val="24"/>
                <w:lang w:val="en-US" w:eastAsia="zh-CN"/>
              </w:rPr>
              <w:t>（五）隐匿、伪造或者擅自销毁医学文书及有关资料的；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kern w:val="2"/>
                <w:sz w:val="24"/>
                <w:szCs w:val="24"/>
                <w:lang w:val="en-US" w:eastAsia="zh-CN"/>
              </w:rPr>
              <w:t>（六）使用未经批准使用的药品、消毒药剂和医疗器械的；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bCs/>
                <w:kern w:val="2"/>
                <w:sz w:val="24"/>
                <w:szCs w:val="24"/>
                <w:lang w:val="en-US" w:eastAsia="zh-CN"/>
              </w:rPr>
            </w:pPr>
            <w:r>
              <w:rPr>
                <w:rFonts w:hint="eastAsia" w:ascii="仿宋_GB2312" w:hAnsi="仿宋_GB2312" w:eastAsia="仿宋_GB2312" w:cs="仿宋_GB2312"/>
                <w:b/>
                <w:bCs/>
                <w:kern w:val="2"/>
                <w:sz w:val="24"/>
                <w:szCs w:val="24"/>
                <w:lang w:val="en-US" w:eastAsia="zh-CN"/>
              </w:rPr>
              <w:t>（七）不按照规定使用麻醉药品、医疗用毒性药品、精神药品和放射性药品的；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bCs/>
                <w:kern w:val="2"/>
                <w:sz w:val="24"/>
                <w:szCs w:val="24"/>
                <w:lang w:val="en-US" w:eastAsia="zh-CN"/>
              </w:rPr>
            </w:pPr>
            <w:r>
              <w:rPr>
                <w:rFonts w:hint="eastAsia" w:ascii="仿宋_GB2312" w:hAnsi="仿宋_GB2312" w:eastAsia="仿宋_GB2312" w:cs="仿宋_GB2312"/>
                <w:b/>
                <w:bCs/>
                <w:kern w:val="2"/>
                <w:sz w:val="24"/>
                <w:szCs w:val="24"/>
                <w:lang w:val="en-US" w:eastAsia="zh-CN"/>
              </w:rPr>
              <w:t>（八）未经患者或者其家属同意，对患者进行实验性临床医疗的；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bCs/>
                <w:kern w:val="2"/>
                <w:sz w:val="24"/>
                <w:szCs w:val="24"/>
                <w:lang w:val="en-US" w:eastAsia="zh-CN"/>
              </w:rPr>
            </w:pPr>
            <w:r>
              <w:rPr>
                <w:rFonts w:hint="eastAsia" w:ascii="仿宋_GB2312" w:hAnsi="仿宋_GB2312" w:eastAsia="仿宋_GB2312" w:cs="仿宋_GB2312"/>
                <w:b/>
                <w:bCs/>
                <w:kern w:val="2"/>
                <w:sz w:val="24"/>
                <w:szCs w:val="24"/>
                <w:lang w:val="en-US" w:eastAsia="zh-CN"/>
              </w:rPr>
              <w:t>（九）泄露患者隐私，造成严重后果的；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bCs/>
                <w:kern w:val="2"/>
                <w:sz w:val="24"/>
                <w:szCs w:val="24"/>
                <w:lang w:val="en-US" w:eastAsia="zh-CN"/>
              </w:rPr>
            </w:pPr>
            <w:r>
              <w:rPr>
                <w:rFonts w:hint="eastAsia" w:ascii="仿宋_GB2312" w:hAnsi="仿宋_GB2312" w:eastAsia="仿宋_GB2312" w:cs="仿宋_GB2312"/>
                <w:b/>
                <w:bCs/>
                <w:kern w:val="2"/>
                <w:sz w:val="24"/>
                <w:szCs w:val="24"/>
                <w:lang w:val="en-US" w:eastAsia="zh-CN"/>
              </w:rPr>
              <w:t>（十）利用职务之便，索取、非法收受患者财物或者牟取其他不正当利益的；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bCs/>
                <w:kern w:val="2"/>
                <w:sz w:val="24"/>
                <w:szCs w:val="24"/>
                <w:lang w:val="en-US" w:eastAsia="zh-CN"/>
              </w:rPr>
            </w:pPr>
            <w:r>
              <w:rPr>
                <w:rFonts w:hint="eastAsia" w:ascii="仿宋_GB2312" w:hAnsi="仿宋_GB2312" w:eastAsia="仿宋_GB2312" w:cs="仿宋_GB2312"/>
                <w:b/>
                <w:bCs/>
                <w:kern w:val="2"/>
                <w:sz w:val="24"/>
                <w:szCs w:val="24"/>
                <w:lang w:val="en-US" w:eastAsia="zh-CN"/>
              </w:rPr>
              <w:t>（十一）发生自然灾害、传染病流行、突发重大伤亡事故以及其他严重威胁人民生命健康的紧急情况时，不服从卫生行政部门调遣的；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eastAsia="宋体"/>
                <w:kern w:val="2"/>
                <w:sz w:val="21"/>
                <w:lang w:val="en-US" w:eastAsia="zh-CN"/>
              </w:rPr>
            </w:pPr>
            <w:r>
              <w:rPr>
                <w:rFonts w:hint="eastAsia" w:ascii="仿宋_GB2312" w:hAnsi="仿宋_GB2312" w:eastAsia="仿宋_GB2312" w:cs="仿宋_GB2312"/>
                <w:b/>
                <w:bCs/>
                <w:kern w:val="2"/>
                <w:sz w:val="24"/>
                <w:szCs w:val="24"/>
                <w:lang w:val="en-US" w:eastAsia="zh-CN"/>
              </w:rPr>
              <w:t>（十二）发生医疗事故或者发现传染病疫情，患者涉嫌伤害事件或者非正常死亡，不按照规定报告的。</w:t>
            </w:r>
          </w:p>
        </w:tc>
        <w:tc>
          <w:tcPr>
            <w:tcW w:w="150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sz w:val="32"/>
                <w:vertAlign w:val="baseline"/>
                <w:lang w:val="en-US" w:eastAsia="zh-CN"/>
              </w:rPr>
            </w:pPr>
            <w:r>
              <w:rPr>
                <w:rFonts w:hint="eastAsia" w:ascii="仿宋_GB2312" w:hAnsi="仿宋_GB2312" w:eastAsia="仿宋_GB2312"/>
                <w:b/>
                <w:bCs/>
                <w:sz w:val="28"/>
                <w:vertAlign w:val="baseline"/>
                <w:lang w:val="en-US" w:eastAsia="zh-CN"/>
              </w:rPr>
              <w:t>1、医师在执业活动中，违反本法规定，有第一至十二项所述情节之一的</w:t>
            </w:r>
          </w:p>
        </w:tc>
        <w:tc>
          <w:tcPr>
            <w:tcW w:w="151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sz w:val="32"/>
                <w:vertAlign w:val="baseline"/>
              </w:rPr>
            </w:pPr>
            <w:r>
              <w:rPr>
                <w:rFonts w:hint="eastAsia" w:ascii="仿宋_GB2312" w:hAnsi="仿宋_GB2312" w:eastAsia="仿宋_GB2312"/>
                <w:b/>
                <w:bCs/>
                <w:sz w:val="28"/>
                <w:vertAlign w:val="baseline"/>
              </w:rPr>
              <w:t>由县级以上人民政府卫生行政部门给予警告或者责令暂停六个月以上一年以下执业活动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7" w:hRule="atLeast"/>
        </w:trPr>
        <w:tc>
          <w:tcPr>
            <w:tcW w:w="600"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left"/>
              <w:rPr>
                <w:rFonts w:hint="eastAsia" w:ascii="仿宋_GB2312" w:hAnsi="仿宋_GB2312" w:eastAsia="仿宋_GB2312"/>
                <w:sz w:val="32"/>
                <w:vertAlign w:val="baseline"/>
              </w:rPr>
            </w:pPr>
          </w:p>
        </w:tc>
        <w:tc>
          <w:tcPr>
            <w:tcW w:w="898"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left"/>
              <w:rPr>
                <w:rFonts w:hint="eastAsia" w:ascii="仿宋_GB2312" w:hAnsi="仿宋_GB2312" w:eastAsia="仿宋_GB2312"/>
                <w:sz w:val="32"/>
                <w:vertAlign w:val="baseline"/>
              </w:rPr>
            </w:pPr>
          </w:p>
        </w:tc>
        <w:tc>
          <w:tcPr>
            <w:tcW w:w="5462"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left"/>
              <w:rPr>
                <w:rFonts w:hint="eastAsia" w:ascii="仿宋_GB2312" w:hAnsi="仿宋_GB2312" w:eastAsia="仿宋_GB2312"/>
                <w:sz w:val="32"/>
                <w:vertAlign w:val="baseline"/>
              </w:rPr>
            </w:pPr>
          </w:p>
        </w:tc>
        <w:tc>
          <w:tcPr>
            <w:tcW w:w="150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sz w:val="32"/>
                <w:vertAlign w:val="baseline"/>
              </w:rPr>
            </w:pPr>
            <w:r>
              <w:rPr>
                <w:rFonts w:hint="eastAsia" w:ascii="仿宋_GB2312" w:hAnsi="仿宋_GB2312" w:eastAsia="仿宋_GB2312"/>
                <w:b/>
                <w:bCs/>
                <w:sz w:val="28"/>
                <w:vertAlign w:val="baseline"/>
              </w:rPr>
              <w:t>2、医师在执业活动中，违反本法规定，情节严重的；满足第一至十二项所述情节中的两个以上的</w:t>
            </w:r>
            <w:r>
              <w:rPr>
                <w:rFonts w:hint="eastAsia" w:ascii="仿宋_GB2312" w:hAnsi="仿宋_GB2312" w:eastAsia="仿宋_GB2312"/>
                <w:sz w:val="32"/>
                <w:vertAlign w:val="baseline"/>
              </w:rPr>
              <w:t>。</w:t>
            </w:r>
          </w:p>
        </w:tc>
        <w:tc>
          <w:tcPr>
            <w:tcW w:w="151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left"/>
              <w:rPr>
                <w:rFonts w:hint="eastAsia" w:ascii="仿宋_GB2312" w:hAnsi="仿宋_GB2312" w:eastAsia="仿宋_GB2312"/>
                <w:sz w:val="32"/>
                <w:vertAlign w:val="baseline"/>
              </w:rPr>
            </w:pPr>
          </w:p>
          <w:p>
            <w:pPr>
              <w:ind w:firstLine="327" w:firstLineChars="0"/>
              <w:jc w:val="left"/>
              <w:rPr>
                <w:rFonts w:hint="eastAsia" w:eastAsia="宋体"/>
                <w:kern w:val="2"/>
                <w:sz w:val="21"/>
                <w:lang w:val="en-US" w:eastAsia="zh-CN"/>
              </w:rPr>
            </w:pPr>
            <w:r>
              <w:rPr>
                <w:rFonts w:hint="eastAsia" w:ascii="仿宋_GB2312" w:hAnsi="仿宋_GB2312" w:eastAsia="仿宋_GB2312"/>
                <w:b/>
                <w:bCs/>
                <w:kern w:val="2"/>
                <w:sz w:val="28"/>
                <w:lang w:val="en-US" w:eastAsia="zh-CN"/>
              </w:rPr>
              <w:t>吊销其执业证书；构成犯罪的，依法追究刑事责任：</w:t>
            </w:r>
          </w:p>
        </w:tc>
      </w:tr>
    </w:tbl>
    <w:p>
      <w:pPr>
        <w:tabs>
          <w:tab w:val="left" w:pos="876"/>
        </w:tabs>
        <w:jc w:val="both"/>
        <w:rPr>
          <w:rFonts w:hint="eastAsia" w:ascii="仿宋_GB2312" w:hAnsi="仿宋_GB2312" w:eastAsia="仿宋_GB2312"/>
          <w:b/>
          <w:bCs/>
          <w:kern w:val="2"/>
          <w:sz w:val="32"/>
          <w:lang w:val="en-US" w:eastAsia="zh-CN"/>
        </w:rPr>
        <w:sectPr>
          <w:pgSz w:w="11906" w:h="16838"/>
          <w:pgMar w:top="1157" w:right="1179" w:bottom="1157" w:left="1236" w:header="851" w:footer="992" w:gutter="0"/>
          <w:cols w:space="0" w:num="1"/>
          <w:rtlGutter w:val="0"/>
          <w:docGrid w:type="lines" w:linePitch="316" w:charSpace="0"/>
        </w:sectPr>
      </w:pPr>
    </w:p>
    <w:p>
      <w:pPr>
        <w:ind w:left="0" w:leftChars="0" w:right="0" w:rightChars="0" w:firstLine="0" w:firstLineChars="0"/>
        <w:jc w:val="center"/>
        <w:rPr>
          <w:rFonts w:hint="eastAsia" w:ascii="仿宋_GB2312" w:hAnsi="仿宋_GB2312" w:eastAsia="仿宋_GB2312"/>
          <w:b/>
          <w:bCs/>
          <w:sz w:val="32"/>
          <w:lang w:val="en-US" w:eastAsia="zh-CN"/>
        </w:rPr>
      </w:pPr>
      <w:r>
        <w:rPr>
          <w:rFonts w:hint="eastAsia" w:ascii="仿宋_GB2312" w:hAnsi="仿宋_GB2312" w:eastAsia="仿宋_GB2312"/>
          <w:b/>
          <w:bCs/>
          <w:sz w:val="32"/>
          <w:lang w:val="en-US" w:eastAsia="zh-CN"/>
        </w:rPr>
        <w:t xml:space="preserve">生活饮用水卫生监督管理办法27   </w:t>
      </w:r>
      <w:r>
        <w:rPr>
          <w:rFonts w:hint="eastAsia"/>
          <w:color w:val="0000FF"/>
          <w:sz w:val="30"/>
          <w:szCs w:val="30"/>
        </w:rPr>
        <w:t>CF_042</w:t>
      </w:r>
      <w:r>
        <w:rPr>
          <w:rFonts w:hint="eastAsia"/>
          <w:color w:val="0000FF"/>
          <w:sz w:val="30"/>
          <w:szCs w:val="30"/>
        </w:rPr>
        <w:tab/>
      </w:r>
    </w:p>
    <w:tbl>
      <w:tblPr>
        <w:tblStyle w:val="7"/>
        <w:tblpPr w:leftFromText="180" w:rightFromText="180" w:vertAnchor="page" w:horzAnchor="page" w:tblpX="927" w:tblpY="2469"/>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00"/>
        <w:gridCol w:w="2754"/>
        <w:gridCol w:w="301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75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0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trPr>
        <w:tc>
          <w:tcPr>
            <w:tcW w:w="759"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40"/>
                <w:szCs w:val="22"/>
                <w:vertAlign w:val="baseline"/>
                <w:lang w:val="en-US" w:eastAsia="zh-CN"/>
              </w:rPr>
            </w:pPr>
          </w:p>
          <w:p>
            <w:pPr>
              <w:ind w:right="0" w:rightChars="0"/>
              <w:jc w:val="center"/>
              <w:rPr>
                <w:rFonts w:hint="eastAsia" w:ascii="仿宋_GB2312" w:hAnsi="仿宋_GB2312" w:eastAsia="仿宋_GB2312"/>
                <w:b/>
                <w:bCs/>
                <w:sz w:val="40"/>
                <w:szCs w:val="22"/>
                <w:vertAlign w:val="baseline"/>
                <w:lang w:val="en-US" w:eastAsia="zh-CN"/>
              </w:rPr>
            </w:pPr>
          </w:p>
          <w:p>
            <w:pPr>
              <w:ind w:right="0" w:rightChars="0"/>
              <w:jc w:val="center"/>
              <w:rPr>
                <w:rFonts w:hint="eastAsia" w:ascii="仿宋_GB2312" w:hAnsi="仿宋_GB2312" w:eastAsia="仿宋_GB2312"/>
                <w:b/>
                <w:bCs/>
                <w:sz w:val="40"/>
                <w:szCs w:val="22"/>
                <w:vertAlign w:val="baseline"/>
                <w:lang w:val="en-US" w:eastAsia="zh-CN"/>
              </w:rPr>
            </w:pPr>
            <w:r>
              <w:rPr>
                <w:rFonts w:hint="eastAsia" w:ascii="仿宋_GB2312" w:hAnsi="仿宋_GB2312" w:eastAsia="仿宋_GB2312"/>
                <w:b/>
                <w:bCs/>
                <w:sz w:val="40"/>
                <w:szCs w:val="22"/>
                <w:vertAlign w:val="baseline"/>
                <w:lang w:val="en-US" w:eastAsia="zh-CN"/>
              </w:rPr>
              <w:t>42</w:t>
            </w:r>
          </w:p>
        </w:tc>
        <w:tc>
          <w:tcPr>
            <w:tcW w:w="900"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《生活饮用水卫生监督管理办法》</w:t>
            </w: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第二十七条</w:t>
            </w:r>
          </w:p>
        </w:tc>
        <w:tc>
          <w:tcPr>
            <w:tcW w:w="2754" w:type="dxa"/>
            <w:vMerge w:val="restart"/>
            <w:vAlign w:val="top"/>
          </w:tcPr>
          <w:p>
            <w:pPr>
              <w:ind w:right="0" w:rightChars="0"/>
              <w:jc w:val="left"/>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 xml:space="preserve">   </w:t>
            </w:r>
          </w:p>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32"/>
                <w:szCs w:val="20"/>
                <w:vertAlign w:val="baseline"/>
                <w:lang w:val="en-US" w:eastAsia="zh-CN"/>
              </w:rPr>
              <w:t xml:space="preserve">   违反本办法规定，生产或者销售无卫生许可批准文件的涉及饮用水卫生安全的产品的，县级以上地方人民政府卫生行政部门应当责令改进，并可处以违法所得3倍以下的罚款，但最高不超过30000元，或处以500元以上10000元以下的罚款。</w:t>
            </w: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1、有上述违法行为，查处销售货值1000元以下的或销售的无批件品种或型号只有1种的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责令改进，有违法所得的，处以违法所得</w:t>
            </w:r>
            <w:r>
              <w:rPr>
                <w:rFonts w:hint="eastAsia" w:ascii="仿宋_GB2312" w:hAnsi="仿宋_GB2312" w:eastAsia="仿宋_GB2312"/>
                <w:b/>
                <w:bCs/>
                <w:color w:val="0070C0"/>
                <w:sz w:val="32"/>
                <w:szCs w:val="20"/>
                <w:u w:val="single"/>
                <w:vertAlign w:val="baseline"/>
                <w:lang w:val="en-US" w:eastAsia="zh-CN"/>
              </w:rPr>
              <w:t>1倍以下的罚款，没有违法所得的处3000元以下罚款。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1"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2、有上述违法行为，查处销售货值5000元以上10000元以下的或销售的无批件品种或型号2种以上3种（含3种）以下的。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责令改进，有违法所得的，处以违法所得1至2倍罚款，没有违法所得的处3000元以上7000元以下罚款。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4"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3、有上述违法行为，查处销售货值10000元以上的或销售的无批件品种或型号3种以上的。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责令改进，有违法所得的，处以违法所得2至3倍罚款，最高不超过30000元；没有违法所得的处7000元以上10000元以下罚款。</w:t>
            </w:r>
          </w:p>
        </w:tc>
      </w:tr>
    </w:tbl>
    <w:p>
      <w:pPr>
        <w:tabs>
          <w:tab w:val="left" w:pos="876"/>
        </w:tabs>
        <w:jc w:val="both"/>
        <w:rPr>
          <w:rFonts w:hint="eastAsia" w:ascii="仿宋_GB2312" w:hAnsi="仿宋_GB2312" w:eastAsia="仿宋_GB2312"/>
          <w:b/>
          <w:bCs/>
          <w:kern w:val="2"/>
          <w:sz w:val="32"/>
          <w:lang w:val="en-US" w:eastAsia="zh-CN"/>
        </w:rPr>
        <w:sectPr>
          <w:pgSz w:w="11906" w:h="16838"/>
          <w:pgMar w:top="1157" w:right="1179" w:bottom="1157" w:left="1236" w:header="851" w:footer="992" w:gutter="0"/>
          <w:cols w:space="0" w:num="1"/>
          <w:rtlGutter w:val="0"/>
          <w:docGrid w:type="lines" w:linePitch="316" w:charSpace="0"/>
        </w:sectPr>
      </w:pPr>
    </w:p>
    <w:p>
      <w:pPr>
        <w:tabs>
          <w:tab w:val="left" w:pos="876"/>
        </w:tabs>
        <w:jc w:val="both"/>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  中华人民共和国传染病防治法68、69    </w:t>
      </w:r>
      <w:r>
        <w:rPr>
          <w:rFonts w:hint="eastAsia"/>
          <w:color w:val="0000FF"/>
          <w:sz w:val="30"/>
          <w:szCs w:val="30"/>
        </w:rPr>
        <w:t>CF_043</w:t>
      </w:r>
      <w:r>
        <w:rPr>
          <w:rFonts w:hint="eastAsia"/>
          <w:color w:val="0000FF"/>
          <w:sz w:val="30"/>
          <w:szCs w:val="30"/>
          <w:lang w:eastAsia="zh-CN"/>
        </w:rPr>
        <w:t>、</w:t>
      </w:r>
      <w:r>
        <w:rPr>
          <w:rFonts w:hint="eastAsia"/>
          <w:color w:val="0000FF"/>
          <w:sz w:val="30"/>
          <w:szCs w:val="30"/>
          <w:lang w:val="en-US" w:eastAsia="zh-CN"/>
        </w:rPr>
        <w:t>44</w:t>
      </w:r>
    </w:p>
    <w:tbl>
      <w:tblPr>
        <w:tblStyle w:val="7"/>
        <w:tblpPr w:leftFromText="180" w:rightFromText="180" w:vertAnchor="page" w:horzAnchor="page" w:tblpX="968" w:tblpY="1978"/>
        <w:tblOverlap w:val="never"/>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3"/>
        <w:gridCol w:w="832"/>
        <w:gridCol w:w="4896"/>
        <w:gridCol w:w="1881"/>
        <w:gridCol w:w="2046"/>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723" w:hRule="atLeast"/>
        </w:trPr>
        <w:tc>
          <w:tcPr>
            <w:tcW w:w="4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24"/>
                <w:szCs w:val="16"/>
                <w:vertAlign w:val="baseline"/>
                <w:lang w:val="en-US" w:eastAsia="zh-CN"/>
              </w:rPr>
            </w:pPr>
            <w:r>
              <w:rPr>
                <w:rFonts w:hint="eastAsia" w:ascii="仿宋_GB2312" w:hAnsi="仿宋_GB2312" w:eastAsia="仿宋_GB2312"/>
                <w:b/>
                <w:bCs/>
                <w:sz w:val="24"/>
                <w:szCs w:val="16"/>
                <w:vertAlign w:val="baseline"/>
              </w:rPr>
              <w:t>序号</w:t>
            </w:r>
          </w:p>
        </w:tc>
        <w:tc>
          <w:tcPr>
            <w:tcW w:w="845"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24"/>
                <w:szCs w:val="16"/>
                <w:vertAlign w:val="baseline"/>
                <w:lang w:val="en-US" w:eastAsia="zh-CN"/>
              </w:rPr>
            </w:pPr>
            <w:r>
              <w:rPr>
                <w:rFonts w:hint="eastAsia" w:ascii="仿宋_GB2312" w:hAnsi="仿宋_GB2312" w:eastAsia="仿宋_GB2312"/>
                <w:b/>
                <w:bCs/>
                <w:sz w:val="24"/>
                <w:szCs w:val="16"/>
                <w:vertAlign w:val="baseline"/>
              </w:rPr>
              <w:t>法律条款</w:t>
            </w:r>
          </w:p>
        </w:tc>
        <w:tc>
          <w:tcPr>
            <w:tcW w:w="4896"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24"/>
                <w:szCs w:val="16"/>
                <w:vertAlign w:val="baseline"/>
                <w:lang w:val="en-US" w:eastAsia="zh-CN"/>
              </w:rPr>
            </w:pPr>
            <w:r>
              <w:rPr>
                <w:rFonts w:hint="eastAsia" w:ascii="仿宋_GB2312" w:hAnsi="仿宋_GB2312" w:eastAsia="仿宋_GB2312"/>
                <w:b/>
                <w:bCs/>
                <w:sz w:val="24"/>
                <w:szCs w:val="16"/>
                <w:vertAlign w:val="baseline"/>
              </w:rPr>
              <w:t>处罚依据</w:t>
            </w:r>
          </w:p>
        </w:tc>
        <w:tc>
          <w:tcPr>
            <w:tcW w:w="1881"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24"/>
                <w:szCs w:val="16"/>
                <w:vertAlign w:val="baseline"/>
                <w:lang w:val="en-US" w:eastAsia="zh-CN"/>
              </w:rPr>
            </w:pPr>
            <w:r>
              <w:rPr>
                <w:rFonts w:hint="eastAsia" w:ascii="仿宋_GB2312" w:hAnsi="仿宋_GB2312" w:eastAsia="仿宋_GB2312"/>
                <w:b/>
                <w:bCs/>
                <w:sz w:val="24"/>
                <w:szCs w:val="16"/>
                <w:vertAlign w:val="baseline"/>
              </w:rPr>
              <w:t>自由裁量细化</w:t>
            </w:r>
          </w:p>
        </w:tc>
        <w:tc>
          <w:tcPr>
            <w:tcW w:w="2046"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24"/>
                <w:szCs w:val="16"/>
                <w:vertAlign w:val="baseline"/>
                <w:lang w:val="en-US" w:eastAsia="zh-CN"/>
              </w:rPr>
            </w:pPr>
            <w:r>
              <w:rPr>
                <w:rFonts w:hint="eastAsia" w:ascii="仿宋_GB2312" w:hAnsi="仿宋_GB2312" w:eastAsia="仿宋_GB2312"/>
                <w:b/>
                <w:bCs/>
                <w:sz w:val="24"/>
                <w:szCs w:val="16"/>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1219" w:hRule="atLeast"/>
        </w:trPr>
        <w:tc>
          <w:tcPr>
            <w:tcW w:w="459" w:type="dxa"/>
            <w:vMerge w:val="restart"/>
            <w:vAlign w:val="top"/>
          </w:tcPr>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43</w:t>
            </w:r>
          </w:p>
        </w:tc>
        <w:tc>
          <w:tcPr>
            <w:tcW w:w="845" w:type="dxa"/>
            <w:gridSpan w:val="2"/>
            <w:vMerge w:val="restart"/>
            <w:vAlign w:val="top"/>
          </w:tcPr>
          <w:p>
            <w:pPr>
              <w:ind w:right="0" w:rightChars="0"/>
              <w:jc w:val="both"/>
              <w:rPr>
                <w:rFonts w:hint="eastAsia" w:ascii="仿宋_GB2312" w:hAnsi="仿宋_GB2312" w:eastAsia="仿宋_GB2312"/>
                <w:b/>
                <w:bCs/>
                <w:sz w:val="24"/>
                <w:szCs w:val="16"/>
                <w:vertAlign w:val="baseline"/>
                <w:lang w:val="en-US" w:eastAsia="zh-CN"/>
              </w:rPr>
            </w:pPr>
          </w:p>
          <w:p>
            <w:pPr>
              <w:ind w:right="0" w:rightChars="0"/>
              <w:jc w:val="both"/>
              <w:rPr>
                <w:rFonts w:hint="eastAsia" w:ascii="仿宋_GB2312" w:hAnsi="仿宋_GB2312" w:eastAsia="仿宋_GB2312"/>
                <w:b/>
                <w:bCs/>
                <w:sz w:val="24"/>
                <w:szCs w:val="16"/>
                <w:vertAlign w:val="baseline"/>
                <w:lang w:val="en-US" w:eastAsia="zh-CN"/>
              </w:rPr>
            </w:pPr>
          </w:p>
          <w:p>
            <w:pPr>
              <w:ind w:right="0" w:rightChars="0"/>
              <w:jc w:val="both"/>
              <w:rPr>
                <w:rFonts w:hint="eastAsia" w:ascii="仿宋_GB2312" w:hAnsi="仿宋_GB2312" w:eastAsia="仿宋_GB2312"/>
                <w:b/>
                <w:bCs/>
                <w:sz w:val="24"/>
                <w:szCs w:val="16"/>
                <w:vertAlign w:val="baseline"/>
                <w:lang w:val="en-US" w:eastAsia="zh-CN"/>
              </w:rPr>
            </w:pPr>
          </w:p>
          <w:p>
            <w:pPr>
              <w:ind w:right="0" w:rightChars="0"/>
              <w:jc w:val="both"/>
              <w:rPr>
                <w:rFonts w:hint="eastAsia" w:ascii="仿宋_GB2312" w:hAnsi="仿宋_GB2312" w:eastAsia="仿宋_GB2312"/>
                <w:b/>
                <w:bCs/>
                <w:sz w:val="24"/>
                <w:szCs w:val="16"/>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24"/>
                <w:szCs w:val="16"/>
                <w:vertAlign w:val="baseline"/>
                <w:lang w:val="en-US" w:eastAsia="zh-CN"/>
              </w:rPr>
              <w:t>《中华人民共和国传染病防治法》第六十八条</w:t>
            </w:r>
          </w:p>
        </w:tc>
        <w:tc>
          <w:tcPr>
            <w:tcW w:w="4896" w:type="dxa"/>
            <w:vMerge w:val="restart"/>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缓报传染病疫情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(三)未主动收集传染病疫情信息，或者对传染病疫情信息和疫情报告未及时进行分析、调查、核实的；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四)发现传染病疫情时，未依据职责及时采取本法规定的措施的；(五)故意泄露传染病病人、病原携带者、疑似传染病病人、密切接触者涉及个人隐私的有关信息、资料的。</w:t>
            </w:r>
          </w:p>
        </w:tc>
        <w:tc>
          <w:tcPr>
            <w:tcW w:w="188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1、违反本法规定，有上述五项情形之一的</w:t>
            </w:r>
          </w:p>
        </w:tc>
        <w:tc>
          <w:tcPr>
            <w:tcW w:w="2046"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责令限期改正，通报批评，给予警告；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409" w:hRule="atLeast"/>
        </w:trPr>
        <w:tc>
          <w:tcPr>
            <w:tcW w:w="4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845" w:type="dxa"/>
            <w:gridSpan w:val="2"/>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4896" w:type="dxa"/>
            <w:vMerge w:val="continue"/>
            <w:vAlign w:val="top"/>
          </w:tcPr>
          <w:p>
            <w:pPr>
              <w:ind w:right="0" w:rightChars="0"/>
              <w:jc w:val="left"/>
              <w:rPr>
                <w:rFonts w:hint="eastAsia" w:ascii="仿宋_GB2312" w:hAnsi="仿宋_GB2312" w:eastAsia="仿宋_GB2312"/>
                <w:b/>
                <w:bCs/>
                <w:sz w:val="24"/>
                <w:szCs w:val="24"/>
                <w:vertAlign w:val="baseline"/>
                <w:lang w:val="en-US" w:eastAsia="zh-CN"/>
              </w:rPr>
            </w:pPr>
          </w:p>
        </w:tc>
        <w:tc>
          <w:tcPr>
            <w:tcW w:w="188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2、违反本法规定，有上述五项情形之一，给予警告后仍不改正的</w:t>
            </w:r>
          </w:p>
        </w:tc>
        <w:tc>
          <w:tcPr>
            <w:tcW w:w="2046"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2"/>
                <w:szCs w:val="22"/>
                <w:vertAlign w:val="baseline"/>
                <w:lang w:val="en-US" w:eastAsia="zh-CN"/>
              </w:rPr>
              <w:t>责令限期改正，对负有责任的主管人员和其他直接责任人员，依法给予降级、撤职、开除的处分，并可以依法吊销有关责任人员的执业证书；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1164" w:hRule="atLeast"/>
        </w:trPr>
        <w:tc>
          <w:tcPr>
            <w:tcW w:w="4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845" w:type="dxa"/>
            <w:gridSpan w:val="2"/>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4896" w:type="dxa"/>
            <w:vMerge w:val="continue"/>
            <w:vAlign w:val="top"/>
          </w:tcPr>
          <w:p>
            <w:pPr>
              <w:ind w:right="0" w:rightChars="0"/>
              <w:jc w:val="left"/>
              <w:rPr>
                <w:rFonts w:hint="eastAsia" w:ascii="仿宋_GB2312" w:hAnsi="仿宋_GB2312" w:eastAsia="仿宋_GB2312"/>
                <w:b/>
                <w:bCs/>
                <w:sz w:val="24"/>
                <w:szCs w:val="24"/>
                <w:vertAlign w:val="baseline"/>
                <w:lang w:val="en-US" w:eastAsia="zh-CN"/>
              </w:rPr>
            </w:pPr>
          </w:p>
        </w:tc>
        <w:tc>
          <w:tcPr>
            <w:tcW w:w="188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2"/>
                <w:szCs w:val="22"/>
                <w:vertAlign w:val="baseline"/>
                <w:lang w:val="en-US" w:eastAsia="zh-CN"/>
              </w:rPr>
              <w:t>3、违反本法规定，有上述五项情形之一，构成犯罪的</w:t>
            </w:r>
          </w:p>
        </w:tc>
        <w:tc>
          <w:tcPr>
            <w:tcW w:w="2046" w:type="dxa"/>
            <w:vAlign w:val="top"/>
          </w:tcPr>
          <w:p>
            <w:pPr>
              <w:jc w:val="both"/>
              <w:rPr>
                <w:rFonts w:hint="eastAsia"/>
                <w:lang w:val="en-US" w:eastAsia="zh-CN"/>
              </w:rPr>
            </w:pPr>
            <w:r>
              <w:rPr>
                <w:rFonts w:hint="eastAsia" w:ascii="仿宋_GB2312" w:hAnsi="仿宋_GB2312" w:eastAsia="仿宋_GB2312"/>
                <w:b/>
                <w:bCs/>
                <w:sz w:val="24"/>
                <w:szCs w:val="24"/>
                <w:vertAlign w:val="baseline"/>
                <w:lang w:val="en-US" w:eastAsia="zh-CN"/>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trPr>
        <w:tc>
          <w:tcPr>
            <w:tcW w:w="472" w:type="dxa"/>
            <w:gridSpan w:val="2"/>
            <w:vMerge w:val="restart"/>
            <w:vAlign w:val="top"/>
          </w:tcPr>
          <w:p>
            <w:pPr>
              <w:ind w:right="0" w:rightChars="0"/>
              <w:jc w:val="left"/>
              <w:rPr>
                <w:rFonts w:hint="eastAsia" w:ascii="仿宋_GB2312" w:hAnsi="仿宋_GB2312" w:eastAsia="仿宋_GB2312"/>
                <w:b/>
                <w:bCs/>
                <w:sz w:val="32"/>
                <w:vertAlign w:val="baseline"/>
                <w:lang w:val="en-US" w:eastAsia="zh-CN"/>
              </w:rPr>
            </w:pPr>
          </w:p>
          <w:p>
            <w:pPr>
              <w:ind w:right="0" w:rightChars="0"/>
              <w:jc w:val="left"/>
              <w:rPr>
                <w:rFonts w:hint="eastAsia" w:ascii="仿宋_GB2312" w:hAnsi="仿宋_GB2312" w:eastAsia="仿宋_GB2312"/>
                <w:b/>
                <w:bCs/>
                <w:sz w:val="32"/>
                <w:vertAlign w:val="baseline"/>
                <w:lang w:val="en-US" w:eastAsia="zh-CN"/>
              </w:rPr>
            </w:pPr>
          </w:p>
          <w:p>
            <w:pPr>
              <w:ind w:right="0" w:rightChars="0"/>
              <w:jc w:val="left"/>
              <w:rPr>
                <w:rFonts w:hint="eastAsia" w:ascii="仿宋_GB2312" w:hAnsi="仿宋_GB2312" w:eastAsia="仿宋_GB2312"/>
                <w:b/>
                <w:bCs/>
                <w:sz w:val="32"/>
                <w:vertAlign w:val="baseline"/>
                <w:lang w:val="en-US" w:eastAsia="zh-CN"/>
              </w:rPr>
            </w:pPr>
          </w:p>
          <w:p>
            <w:pPr>
              <w:ind w:right="0" w:rightChars="0"/>
              <w:jc w:val="left"/>
              <w:rPr>
                <w:rFonts w:hint="eastAsia" w:ascii="仿宋_GB2312" w:hAnsi="仿宋_GB2312" w:eastAsia="仿宋_GB2312"/>
                <w:b/>
                <w:bCs/>
                <w:sz w:val="32"/>
                <w:vertAlign w:val="baseline"/>
                <w:lang w:val="en-US" w:eastAsia="zh-CN"/>
              </w:rPr>
            </w:pPr>
          </w:p>
          <w:p>
            <w:pPr>
              <w:ind w:right="0" w:rightChars="0"/>
              <w:jc w:val="left"/>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44</w:t>
            </w:r>
          </w:p>
        </w:tc>
        <w:tc>
          <w:tcPr>
            <w:tcW w:w="832" w:type="dxa"/>
            <w:vMerge w:val="restart"/>
            <w:vAlign w:val="top"/>
          </w:tcPr>
          <w:p>
            <w:pPr>
              <w:ind w:right="0" w:rightChars="0"/>
              <w:jc w:val="both"/>
              <w:rPr>
                <w:rFonts w:hint="eastAsia" w:ascii="仿宋_GB2312" w:hAnsi="仿宋_GB2312" w:eastAsia="仿宋_GB2312"/>
                <w:b/>
                <w:bCs/>
                <w:sz w:val="24"/>
                <w:szCs w:val="16"/>
                <w:vertAlign w:val="baseline"/>
                <w:lang w:val="en-US" w:eastAsia="zh-CN"/>
              </w:rPr>
            </w:pPr>
          </w:p>
          <w:p>
            <w:pPr>
              <w:ind w:right="0" w:rightChars="0"/>
              <w:jc w:val="both"/>
              <w:rPr>
                <w:rFonts w:hint="eastAsia" w:ascii="仿宋_GB2312" w:hAnsi="仿宋_GB2312" w:eastAsia="仿宋_GB2312"/>
                <w:b/>
                <w:bCs/>
                <w:sz w:val="24"/>
                <w:szCs w:val="16"/>
                <w:vertAlign w:val="baseline"/>
                <w:lang w:val="en-US" w:eastAsia="zh-CN"/>
              </w:rPr>
            </w:pPr>
          </w:p>
          <w:p>
            <w:pPr>
              <w:ind w:right="0" w:rightChars="0"/>
              <w:jc w:val="both"/>
              <w:rPr>
                <w:rFonts w:hint="eastAsia" w:ascii="仿宋_GB2312" w:hAnsi="仿宋_GB2312" w:eastAsia="仿宋_GB2312"/>
                <w:b/>
                <w:bCs/>
                <w:sz w:val="24"/>
                <w:szCs w:val="16"/>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24"/>
                <w:szCs w:val="16"/>
                <w:vertAlign w:val="baseline"/>
                <w:lang w:val="en-US" w:eastAsia="zh-CN"/>
              </w:rPr>
              <w:t>《中华人民共和国传染病防治法》第六十九条</w:t>
            </w:r>
          </w:p>
          <w:p>
            <w:pPr>
              <w:ind w:right="0" w:rightChars="0"/>
              <w:jc w:val="left"/>
              <w:rPr>
                <w:rFonts w:hint="eastAsia" w:ascii="仿宋_GB2312" w:hAnsi="仿宋_GB2312" w:eastAsia="仿宋_GB2312"/>
                <w:b/>
                <w:bCs/>
                <w:sz w:val="32"/>
                <w:vertAlign w:val="baseline"/>
                <w:lang w:val="en-US" w:eastAsia="zh-CN"/>
              </w:rPr>
            </w:pPr>
          </w:p>
        </w:tc>
        <w:tc>
          <w:tcPr>
            <w:tcW w:w="4896" w:type="dxa"/>
            <w:vMerge w:val="restart"/>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(一)未按照规定承担本单位的传染病预防、控制工作、医院感染控制任务和责任区域内的传染病预防工作的；(二)未按照规定报告传染病疫情，或者隐瞒、谎报、缓报传染病疫情的；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的。</w:t>
            </w:r>
          </w:p>
        </w:tc>
        <w:tc>
          <w:tcPr>
            <w:tcW w:w="1881"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1、医疗机构违反本法规定，有上述规定的情形之一的</w:t>
            </w:r>
          </w:p>
        </w:tc>
        <w:tc>
          <w:tcPr>
            <w:tcW w:w="2059"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责令改正，通报批评，给予警告；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9" w:hRule="atLeast"/>
        </w:trPr>
        <w:tc>
          <w:tcPr>
            <w:tcW w:w="472" w:type="dxa"/>
            <w:gridSpan w:val="2"/>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832"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4896" w:type="dxa"/>
            <w:vMerge w:val="continue"/>
            <w:vAlign w:val="top"/>
          </w:tcPr>
          <w:p>
            <w:pPr>
              <w:ind w:right="0" w:rightChars="0"/>
              <w:jc w:val="left"/>
              <w:rPr>
                <w:rFonts w:hint="eastAsia" w:ascii="仿宋_GB2312" w:hAnsi="仿宋_GB2312" w:eastAsia="仿宋_GB2312"/>
                <w:b/>
                <w:bCs/>
                <w:sz w:val="24"/>
                <w:szCs w:val="24"/>
                <w:vertAlign w:val="baseline"/>
                <w:lang w:val="en-US" w:eastAsia="zh-CN"/>
              </w:rPr>
            </w:pPr>
          </w:p>
        </w:tc>
        <w:tc>
          <w:tcPr>
            <w:tcW w:w="1881"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2、医疗机构违反本法规定，有上述情形之一的，并造成传染病传播、流行或者对社会公众健康造成其他严重危害后果的，</w:t>
            </w:r>
          </w:p>
        </w:tc>
        <w:tc>
          <w:tcPr>
            <w:tcW w:w="2059" w:type="dxa"/>
            <w:gridSpan w:val="2"/>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责令改正，通报批评，给予警告对负有责任的主管人员和其他直接责任人员，依法给予降级、撤职、开除的处分，并可以依法吊销有关责任人员的执业证书；，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472" w:type="dxa"/>
            <w:gridSpan w:val="2"/>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832"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4896" w:type="dxa"/>
            <w:vMerge w:val="continue"/>
            <w:vAlign w:val="top"/>
          </w:tcPr>
          <w:p>
            <w:pPr>
              <w:ind w:right="0" w:rightChars="0"/>
              <w:jc w:val="left"/>
              <w:rPr>
                <w:rFonts w:hint="eastAsia" w:ascii="仿宋_GB2312" w:hAnsi="仿宋_GB2312" w:eastAsia="仿宋_GB2312"/>
                <w:b/>
                <w:bCs/>
                <w:sz w:val="24"/>
                <w:szCs w:val="24"/>
                <w:vertAlign w:val="baseline"/>
                <w:lang w:val="en-US" w:eastAsia="zh-CN"/>
              </w:rPr>
            </w:pPr>
          </w:p>
        </w:tc>
        <w:tc>
          <w:tcPr>
            <w:tcW w:w="1881"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3、医疗机构违反本法规定，有上述情形之一的，构成犯罪的</w:t>
            </w:r>
          </w:p>
        </w:tc>
        <w:tc>
          <w:tcPr>
            <w:tcW w:w="2059"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4"/>
                <w:szCs w:val="24"/>
                <w:vertAlign w:val="baseline"/>
                <w:lang w:val="en-US" w:eastAsia="zh-CN"/>
              </w:rPr>
            </w:pPr>
            <w:r>
              <w:rPr>
                <w:rFonts w:hint="eastAsia" w:ascii="仿宋_GB2312" w:hAnsi="仿宋_GB2312" w:eastAsia="仿宋_GB2312"/>
                <w:b/>
                <w:bCs/>
                <w:sz w:val="24"/>
                <w:szCs w:val="24"/>
                <w:vertAlign w:val="baseline"/>
                <w:lang w:val="en-US" w:eastAsia="zh-CN"/>
              </w:rPr>
              <w:t>依法追究刑事责任</w:t>
            </w:r>
          </w:p>
        </w:tc>
      </w:tr>
    </w:tbl>
    <w:p>
      <w:pPr>
        <w:jc w:val="left"/>
        <w:rPr>
          <w:rFonts w:hint="eastAsia" w:asciiTheme="minorHAnsi" w:hAnsiTheme="minorHAnsi" w:eastAsiaTheme="minorEastAsia" w:cstheme="minorBidi"/>
          <w:kern w:val="2"/>
          <w:sz w:val="32"/>
          <w:szCs w:val="32"/>
          <w:lang w:val="en-US" w:eastAsia="zh-CN" w:bidi="ar-SA"/>
        </w:rPr>
      </w:pPr>
    </w:p>
    <w:p>
      <w:pPr>
        <w:jc w:val="left"/>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        中华人民共和国传染病防治法73     </w:t>
      </w:r>
      <w:r>
        <w:rPr>
          <w:rFonts w:hint="eastAsia"/>
          <w:color w:val="0000FF"/>
          <w:sz w:val="30"/>
          <w:szCs w:val="30"/>
        </w:rPr>
        <w:t>CF_045</w:t>
      </w:r>
      <w:r>
        <w:rPr>
          <w:rFonts w:hint="eastAsia"/>
          <w:sz w:val="30"/>
          <w:szCs w:val="30"/>
        </w:rPr>
        <w:tab/>
      </w:r>
    </w:p>
    <w:tbl>
      <w:tblPr>
        <w:tblStyle w:val="7"/>
        <w:tblpPr w:leftFromText="180" w:rightFromText="180" w:vertAnchor="page" w:horzAnchor="page" w:tblpX="982" w:tblpY="2051"/>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70"/>
        <w:gridCol w:w="3317"/>
        <w:gridCol w:w="2741"/>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49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rPr>
              <w:t>序号</w:t>
            </w:r>
          </w:p>
        </w:tc>
        <w:tc>
          <w:tcPr>
            <w:tcW w:w="87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rPr>
              <w:t>法律条款</w:t>
            </w:r>
          </w:p>
        </w:tc>
        <w:tc>
          <w:tcPr>
            <w:tcW w:w="3317"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rPr>
              <w:t>处罚依据</w:t>
            </w:r>
          </w:p>
        </w:tc>
        <w:tc>
          <w:tcPr>
            <w:tcW w:w="2741"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trPr>
        <w:tc>
          <w:tcPr>
            <w:tcW w:w="499" w:type="dxa"/>
            <w:vMerge w:val="restart"/>
            <w:vAlign w:val="top"/>
          </w:tcPr>
          <w:p>
            <w:pPr>
              <w:ind w:right="0" w:rightChars="0"/>
              <w:jc w:val="both"/>
              <w:rPr>
                <w:rFonts w:hint="eastAsia" w:ascii="仿宋_GB2312" w:hAnsi="仿宋_GB2312" w:eastAsia="仿宋_GB2312"/>
                <w:b/>
                <w:bCs/>
                <w:sz w:val="28"/>
                <w:szCs w:val="28"/>
                <w:vertAlign w:val="baseline"/>
                <w:lang w:val="en-US" w:eastAsia="zh-CN"/>
              </w:rPr>
            </w:pPr>
          </w:p>
          <w:p>
            <w:pPr>
              <w:ind w:right="0" w:rightChars="0"/>
              <w:jc w:val="both"/>
              <w:rPr>
                <w:rFonts w:hint="eastAsia" w:ascii="仿宋_GB2312" w:hAnsi="仿宋_GB2312" w:eastAsia="仿宋_GB2312"/>
                <w:b/>
                <w:bCs/>
                <w:sz w:val="28"/>
                <w:szCs w:val="28"/>
                <w:vertAlign w:val="baseline"/>
                <w:lang w:val="en-US" w:eastAsia="zh-CN"/>
              </w:rPr>
            </w:pPr>
          </w:p>
          <w:p>
            <w:pPr>
              <w:ind w:right="0" w:rightChars="0"/>
              <w:jc w:val="both"/>
              <w:rPr>
                <w:rFonts w:hint="eastAsia" w:ascii="仿宋_GB2312" w:hAnsi="仿宋_GB2312" w:eastAsia="仿宋_GB2312"/>
                <w:b/>
                <w:bCs/>
                <w:sz w:val="28"/>
                <w:szCs w:val="28"/>
                <w:vertAlign w:val="baseline"/>
                <w:lang w:val="en-US" w:eastAsia="zh-CN"/>
              </w:rPr>
            </w:pPr>
          </w:p>
          <w:p>
            <w:pPr>
              <w:ind w:right="0" w:rightChars="0"/>
              <w:jc w:val="both"/>
              <w:rPr>
                <w:rFonts w:hint="eastAsia" w:ascii="仿宋_GB2312" w:hAnsi="仿宋_GB2312" w:eastAsia="仿宋_GB2312"/>
                <w:b/>
                <w:bCs/>
                <w:sz w:val="40"/>
                <w:szCs w:val="40"/>
                <w:vertAlign w:val="baseline"/>
                <w:lang w:val="en-US" w:eastAsia="zh-CN"/>
              </w:rPr>
            </w:pPr>
          </w:p>
          <w:p>
            <w:pPr>
              <w:ind w:right="0" w:rightChars="0"/>
              <w:jc w:val="both"/>
              <w:rPr>
                <w:rFonts w:hint="eastAsia" w:ascii="仿宋_GB2312" w:hAnsi="仿宋_GB2312" w:eastAsia="仿宋_GB2312"/>
                <w:b/>
                <w:bCs/>
                <w:sz w:val="40"/>
                <w:szCs w:val="40"/>
                <w:vertAlign w:val="baseline"/>
                <w:lang w:val="en-US" w:eastAsia="zh-CN"/>
              </w:rPr>
            </w:pPr>
          </w:p>
          <w:p>
            <w:pPr>
              <w:ind w:right="0" w:rightChars="0"/>
              <w:jc w:val="both"/>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40"/>
                <w:szCs w:val="40"/>
                <w:vertAlign w:val="baseline"/>
                <w:lang w:val="en-US" w:eastAsia="zh-CN"/>
              </w:rPr>
              <w:t>45</w:t>
            </w:r>
          </w:p>
        </w:tc>
        <w:tc>
          <w:tcPr>
            <w:tcW w:w="870" w:type="dxa"/>
            <w:vMerge w:val="restart"/>
            <w:vAlign w:val="top"/>
          </w:tcPr>
          <w:p>
            <w:pPr>
              <w:ind w:right="0" w:rightChars="0"/>
              <w:jc w:val="both"/>
              <w:rPr>
                <w:rFonts w:hint="eastAsia" w:ascii="仿宋_GB2312" w:hAnsi="仿宋_GB2312" w:eastAsia="仿宋_GB2312"/>
                <w:b/>
                <w:bCs/>
                <w:sz w:val="24"/>
                <w:szCs w:val="16"/>
                <w:vertAlign w:val="baseline"/>
                <w:lang w:val="en-US" w:eastAsia="zh-CN"/>
              </w:rPr>
            </w:pPr>
          </w:p>
          <w:p>
            <w:pPr>
              <w:ind w:right="0" w:rightChars="0"/>
              <w:jc w:val="both"/>
              <w:rPr>
                <w:rFonts w:hint="eastAsia" w:ascii="仿宋_GB2312" w:hAnsi="仿宋_GB2312" w:eastAsia="仿宋_GB2312"/>
                <w:b/>
                <w:bCs/>
                <w:sz w:val="24"/>
                <w:szCs w:val="16"/>
                <w:vertAlign w:val="baseline"/>
                <w:lang w:val="en-US" w:eastAsia="zh-CN"/>
              </w:rPr>
            </w:pPr>
          </w:p>
          <w:p>
            <w:pPr>
              <w:ind w:right="0" w:rightChars="0"/>
              <w:jc w:val="both"/>
              <w:rPr>
                <w:rFonts w:hint="eastAsia" w:ascii="仿宋_GB2312" w:hAnsi="仿宋_GB2312" w:eastAsia="仿宋_GB2312"/>
                <w:b/>
                <w:bCs/>
                <w:sz w:val="24"/>
                <w:szCs w:val="16"/>
                <w:vertAlign w:val="baseline"/>
                <w:lang w:val="en-US" w:eastAsia="zh-CN"/>
              </w:rPr>
            </w:pPr>
          </w:p>
          <w:p>
            <w:pPr>
              <w:ind w:right="0" w:rightChars="0"/>
              <w:jc w:val="both"/>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18"/>
                <w:vertAlign w:val="baseline"/>
                <w:lang w:val="en-US" w:eastAsia="zh-CN"/>
              </w:rPr>
              <w:t>《中华人民共和国传染病防治法》第七十三条</w:t>
            </w:r>
          </w:p>
        </w:tc>
        <w:tc>
          <w:tcPr>
            <w:tcW w:w="3317"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 xml:space="preserve">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(一)饮用水供水单位供应的饮用水不符合国家卫生标准和卫生规范的；(二)涉及饮用水卫生安全的产品不符合国家卫生标准和卫生规范的；(三)用于传染病防治的消毒产品不符合国家卫生标准和卫生规范的；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四)出售、运输疫区中被传染病病原体污染或者可能被传染病病原体污染的物品，未进行消毒处理的；(五)生物制品生产单位生产的血液制品不符合国家质量标准的。</w:t>
            </w:r>
          </w:p>
        </w:tc>
        <w:tc>
          <w:tcPr>
            <w:tcW w:w="2741"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1、有上述五项规定情形之一，可能导致传染病传播流行的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责令限期改正，没收违法所得，可以并处一万元以下的罚款；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2" w:hRule="atLeast"/>
        </w:trPr>
        <w:tc>
          <w:tcPr>
            <w:tcW w:w="499" w:type="dxa"/>
            <w:vMerge w:val="continue"/>
            <w:vAlign w:val="top"/>
          </w:tcPr>
          <w:p>
            <w:pPr>
              <w:ind w:right="0" w:rightChars="0"/>
              <w:jc w:val="left"/>
              <w:rPr>
                <w:rFonts w:hint="eastAsia" w:ascii="仿宋_GB2312" w:hAnsi="仿宋_GB2312" w:eastAsia="仿宋_GB2312"/>
                <w:b/>
                <w:bCs/>
                <w:sz w:val="28"/>
                <w:szCs w:val="28"/>
                <w:vertAlign w:val="baseline"/>
                <w:lang w:val="en-US" w:eastAsia="zh-CN"/>
              </w:rPr>
            </w:pPr>
          </w:p>
        </w:tc>
        <w:tc>
          <w:tcPr>
            <w:tcW w:w="870" w:type="dxa"/>
            <w:vMerge w:val="continue"/>
            <w:vAlign w:val="top"/>
          </w:tcPr>
          <w:p>
            <w:pPr>
              <w:ind w:right="0" w:rightChars="0"/>
              <w:jc w:val="left"/>
              <w:rPr>
                <w:rFonts w:hint="eastAsia" w:ascii="仿宋_GB2312" w:hAnsi="仿宋_GB2312" w:eastAsia="仿宋_GB2312"/>
                <w:b/>
                <w:bCs/>
                <w:sz w:val="28"/>
                <w:szCs w:val="28"/>
                <w:vertAlign w:val="baseline"/>
                <w:lang w:val="en-US" w:eastAsia="zh-CN"/>
              </w:rPr>
            </w:pPr>
          </w:p>
        </w:tc>
        <w:tc>
          <w:tcPr>
            <w:tcW w:w="3317" w:type="dxa"/>
            <w:vMerge w:val="continue"/>
            <w:vAlign w:val="top"/>
          </w:tcPr>
          <w:p>
            <w:pPr>
              <w:ind w:right="0" w:rightChars="0"/>
              <w:jc w:val="left"/>
              <w:rPr>
                <w:rFonts w:hint="eastAsia" w:ascii="仿宋_GB2312" w:hAnsi="仿宋_GB2312" w:eastAsia="仿宋_GB2312"/>
                <w:b/>
                <w:bCs/>
                <w:sz w:val="28"/>
                <w:szCs w:val="28"/>
                <w:vertAlign w:val="baseline"/>
                <w:lang w:val="en-US" w:eastAsia="zh-CN"/>
              </w:rPr>
            </w:pPr>
          </w:p>
        </w:tc>
        <w:tc>
          <w:tcPr>
            <w:tcW w:w="2741"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2有上述五项规定情形之一，可能导致传染病传播流行的，责令改正后仍未改正的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责令限期改正，没收违法所得，可以并处一万元以上三万元以下的罚款；已取得许可证的，原发证部门可以依法暂扣许可证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3" w:hRule="atLeast"/>
        </w:trPr>
        <w:tc>
          <w:tcPr>
            <w:tcW w:w="499" w:type="dxa"/>
            <w:vMerge w:val="continue"/>
            <w:vAlign w:val="top"/>
          </w:tcPr>
          <w:p>
            <w:pPr>
              <w:ind w:right="0" w:rightChars="0"/>
              <w:jc w:val="left"/>
              <w:rPr>
                <w:rFonts w:hint="eastAsia" w:ascii="仿宋_GB2312" w:hAnsi="仿宋_GB2312" w:eastAsia="仿宋_GB2312"/>
                <w:b/>
                <w:bCs/>
                <w:sz w:val="28"/>
                <w:szCs w:val="28"/>
                <w:vertAlign w:val="baseline"/>
                <w:lang w:val="en-US" w:eastAsia="zh-CN"/>
              </w:rPr>
            </w:pPr>
          </w:p>
        </w:tc>
        <w:tc>
          <w:tcPr>
            <w:tcW w:w="870" w:type="dxa"/>
            <w:vMerge w:val="continue"/>
            <w:vAlign w:val="top"/>
          </w:tcPr>
          <w:p>
            <w:pPr>
              <w:ind w:right="0" w:rightChars="0"/>
              <w:jc w:val="left"/>
              <w:rPr>
                <w:rFonts w:hint="eastAsia" w:ascii="仿宋_GB2312" w:hAnsi="仿宋_GB2312" w:eastAsia="仿宋_GB2312"/>
                <w:b/>
                <w:bCs/>
                <w:sz w:val="28"/>
                <w:szCs w:val="28"/>
                <w:vertAlign w:val="baseline"/>
                <w:lang w:val="en-US" w:eastAsia="zh-CN"/>
              </w:rPr>
            </w:pPr>
          </w:p>
        </w:tc>
        <w:tc>
          <w:tcPr>
            <w:tcW w:w="3317" w:type="dxa"/>
            <w:vMerge w:val="continue"/>
            <w:vAlign w:val="top"/>
          </w:tcPr>
          <w:p>
            <w:pPr>
              <w:ind w:right="0" w:rightChars="0"/>
              <w:jc w:val="left"/>
              <w:rPr>
                <w:rFonts w:hint="eastAsia" w:ascii="仿宋_GB2312" w:hAnsi="仿宋_GB2312" w:eastAsia="仿宋_GB2312"/>
                <w:b/>
                <w:bCs/>
                <w:sz w:val="28"/>
                <w:szCs w:val="28"/>
                <w:vertAlign w:val="baseline"/>
                <w:lang w:val="en-US" w:eastAsia="zh-CN"/>
              </w:rPr>
            </w:pPr>
          </w:p>
        </w:tc>
        <w:tc>
          <w:tcPr>
            <w:tcW w:w="2741"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3、有上述五项规定情形之一，导致传染病传播、流行的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责令限期改正，没收违法所得，可以并处三万元以上五万元以下的罚款；已取得许可证的，原发证部门可以依法吊销许可证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7" w:hRule="atLeast"/>
        </w:trPr>
        <w:tc>
          <w:tcPr>
            <w:tcW w:w="499" w:type="dxa"/>
            <w:vMerge w:val="continue"/>
            <w:vAlign w:val="top"/>
          </w:tcPr>
          <w:p>
            <w:pPr>
              <w:ind w:right="0" w:rightChars="0"/>
              <w:jc w:val="left"/>
              <w:rPr>
                <w:rFonts w:hint="eastAsia" w:ascii="仿宋_GB2312" w:hAnsi="仿宋_GB2312" w:eastAsia="仿宋_GB2312"/>
                <w:b/>
                <w:bCs/>
                <w:sz w:val="28"/>
                <w:szCs w:val="28"/>
                <w:vertAlign w:val="baseline"/>
                <w:lang w:val="en-US" w:eastAsia="zh-CN"/>
              </w:rPr>
            </w:pPr>
          </w:p>
        </w:tc>
        <w:tc>
          <w:tcPr>
            <w:tcW w:w="870" w:type="dxa"/>
            <w:vMerge w:val="continue"/>
            <w:vAlign w:val="top"/>
          </w:tcPr>
          <w:p>
            <w:pPr>
              <w:ind w:right="0" w:rightChars="0"/>
              <w:jc w:val="left"/>
              <w:rPr>
                <w:rFonts w:hint="eastAsia" w:ascii="仿宋_GB2312" w:hAnsi="仿宋_GB2312" w:eastAsia="仿宋_GB2312"/>
                <w:b/>
                <w:bCs/>
                <w:sz w:val="28"/>
                <w:szCs w:val="28"/>
                <w:vertAlign w:val="baseline"/>
                <w:lang w:val="en-US" w:eastAsia="zh-CN"/>
              </w:rPr>
            </w:pPr>
          </w:p>
        </w:tc>
        <w:tc>
          <w:tcPr>
            <w:tcW w:w="3317" w:type="dxa"/>
            <w:vMerge w:val="continue"/>
            <w:vAlign w:val="top"/>
          </w:tcPr>
          <w:p>
            <w:pPr>
              <w:ind w:right="0" w:rightChars="0"/>
              <w:jc w:val="left"/>
              <w:rPr>
                <w:rFonts w:hint="eastAsia" w:ascii="仿宋_GB2312" w:hAnsi="仿宋_GB2312" w:eastAsia="仿宋_GB2312"/>
                <w:b/>
                <w:bCs/>
                <w:sz w:val="28"/>
                <w:szCs w:val="28"/>
                <w:vertAlign w:val="baseline"/>
                <w:lang w:val="en-US" w:eastAsia="zh-CN"/>
              </w:rPr>
            </w:pPr>
          </w:p>
        </w:tc>
        <w:tc>
          <w:tcPr>
            <w:tcW w:w="2741"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4、构成犯罪的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依法追究刑事责任</w:t>
            </w:r>
          </w:p>
        </w:tc>
      </w:tr>
    </w:tbl>
    <w:p>
      <w:pPr>
        <w:jc w:val="left"/>
        <w:rPr>
          <w:rFonts w:hint="eastAsia" w:ascii="仿宋_GB2312" w:hAnsi="仿宋_GB2312" w:eastAsia="仿宋_GB2312"/>
          <w:b/>
          <w:bCs/>
          <w:kern w:val="2"/>
          <w:sz w:val="32"/>
          <w:lang w:val="en-US" w:eastAsia="zh-CN"/>
        </w:rPr>
      </w:pPr>
    </w:p>
    <w:p>
      <w:pPr>
        <w:tabs>
          <w:tab w:val="left" w:pos="876"/>
        </w:tabs>
        <w:jc w:val="center"/>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中华人民共和国传染病防治法74    </w:t>
      </w:r>
      <w:r>
        <w:rPr>
          <w:rFonts w:hint="eastAsia"/>
          <w:color w:val="0000FF"/>
          <w:sz w:val="30"/>
          <w:szCs w:val="30"/>
        </w:rPr>
        <w:t>CF_046</w:t>
      </w:r>
    </w:p>
    <w:tbl>
      <w:tblPr>
        <w:tblStyle w:val="7"/>
        <w:tblpPr w:leftFromText="180" w:rightFromText="180" w:vertAnchor="page" w:horzAnchor="page" w:tblpX="1005" w:tblpY="2234"/>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00"/>
        <w:gridCol w:w="3443"/>
        <w:gridCol w:w="241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7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10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3443"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24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570"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46</w:t>
            </w:r>
          </w:p>
        </w:tc>
        <w:tc>
          <w:tcPr>
            <w:tcW w:w="1000" w:type="dxa"/>
            <w:vMerge w:val="restart"/>
            <w:vAlign w:val="top"/>
          </w:tcPr>
          <w:p>
            <w:pPr>
              <w:ind w:right="0" w:rightChars="0"/>
              <w:jc w:val="center"/>
              <w:rPr>
                <w:rFonts w:hint="eastAsia" w:ascii="仿宋_GB2312" w:hAnsi="仿宋_GB2312" w:eastAsia="仿宋_GB2312"/>
                <w:b/>
                <w:bCs/>
                <w:sz w:val="28"/>
                <w:szCs w:val="18"/>
                <w:vertAlign w:val="baseline"/>
                <w:lang w:val="en-US" w:eastAsia="zh-CN"/>
              </w:rPr>
            </w:pPr>
          </w:p>
          <w:p>
            <w:pPr>
              <w:ind w:right="0" w:rightChars="0"/>
              <w:jc w:val="center"/>
              <w:rPr>
                <w:rFonts w:hint="eastAsia" w:ascii="仿宋_GB2312" w:hAnsi="仿宋_GB2312" w:eastAsia="仿宋_GB2312"/>
                <w:b/>
                <w:bCs/>
                <w:sz w:val="28"/>
                <w:szCs w:val="18"/>
                <w:vertAlign w:val="baseline"/>
                <w:lang w:val="en-US" w:eastAsia="zh-CN"/>
              </w:rPr>
            </w:pPr>
          </w:p>
          <w:p>
            <w:pPr>
              <w:ind w:right="0" w:rightChars="0"/>
              <w:jc w:val="center"/>
              <w:rPr>
                <w:rFonts w:hint="eastAsia" w:ascii="仿宋_GB2312" w:hAnsi="仿宋_GB2312" w:eastAsia="仿宋_GB2312"/>
                <w:b/>
                <w:bCs/>
                <w:sz w:val="28"/>
                <w:szCs w:val="18"/>
                <w:vertAlign w:val="baseline"/>
                <w:lang w:val="en-US" w:eastAsia="zh-CN"/>
              </w:rPr>
            </w:pPr>
          </w:p>
          <w:p>
            <w:pPr>
              <w:ind w:right="0" w:rightChars="0"/>
              <w:jc w:val="both"/>
              <w:rPr>
                <w:rFonts w:hint="eastAsia" w:ascii="仿宋_GB2312" w:hAnsi="仿宋_GB2312" w:eastAsia="仿宋_GB2312"/>
                <w:b/>
                <w:bCs/>
                <w:sz w:val="28"/>
                <w:szCs w:val="18"/>
                <w:vertAlign w:val="baseline"/>
                <w:lang w:val="en-US" w:eastAsia="zh-CN"/>
              </w:rPr>
            </w:pPr>
          </w:p>
          <w:p>
            <w:pPr>
              <w:ind w:right="0" w:rightChars="0"/>
              <w:jc w:val="center"/>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《中华人民共和国传染病防治法》第七十四条</w:t>
            </w: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28"/>
                <w:szCs w:val="18"/>
                <w:vertAlign w:val="baseline"/>
                <w:lang w:val="en-US" w:eastAsia="zh-CN"/>
              </w:rPr>
              <w:t>74条</w:t>
            </w:r>
          </w:p>
        </w:tc>
        <w:tc>
          <w:tcPr>
            <w:tcW w:w="3443" w:type="dxa"/>
            <w:vMerge w:val="restart"/>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 xml:space="preserve">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　　(一)疾病预防控制机构、医疗机构和从事病原微生物实验的单位，不符合国家规定的条件和技术标准，对传染病病原体样本未按照规定进行严格管理，造成实验室感染和病原微生物扩散的；</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28"/>
                <w:vertAlign w:val="baseline"/>
                <w:lang w:val="en-US" w:eastAsia="zh-CN"/>
              </w:rPr>
              <w:t>　　(二)违反国家有关规定，采集、保藏、携带、运输和使用传染病菌种、毒种和传染病检测样本的；</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28"/>
                <w:vertAlign w:val="baseline"/>
                <w:lang w:val="en-US" w:eastAsia="zh-CN"/>
              </w:rPr>
              <w:t>　　(三)疾病预防控制机构、医疗机构未执行国家有关规定，导致因输入血液、使用血液制品引起经血液传播疾病发生的。</w:t>
            </w:r>
          </w:p>
        </w:tc>
        <w:tc>
          <w:tcPr>
            <w:tcW w:w="24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1、有上述情形之一，尚未造成传染病传播、流行以及其他严重后果</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责令改正，通报批评，给予警告，已取得许可证的，依法暂扣相关机构的许可证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9" w:hRule="atLeast"/>
        </w:trPr>
        <w:tc>
          <w:tcPr>
            <w:tcW w:w="57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10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443"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4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2、有上述情形之一，尚未造成传染病传播、流行以及其他严重后果，经警告，在责令改正期限后仍不改正</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依法吊销相关机构的许可证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5" w:hRule="atLeast"/>
        </w:trPr>
        <w:tc>
          <w:tcPr>
            <w:tcW w:w="57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10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443"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4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3、违反本法规定，造成传染病传播、流行以及其他严重后果的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责令改正，通报批评，给予警告，已取得许可证的，依法暂吊销关机构的许可证；对负有责任的主管人员和其他直接责任人员，依法给予降级、撤职、开除的处分，并可以依法吊销有关责任人员的执业证书；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trPr>
        <w:tc>
          <w:tcPr>
            <w:tcW w:w="57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10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443"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4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4构成犯罪的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28"/>
                <w:vertAlign w:val="baseline"/>
                <w:lang w:val="en-US" w:eastAsia="zh-CN"/>
              </w:rPr>
              <w:t>依法追究刑事责任</w:t>
            </w:r>
          </w:p>
        </w:tc>
      </w:tr>
    </w:tbl>
    <w:p>
      <w:pPr>
        <w:tabs>
          <w:tab w:val="left" w:pos="876"/>
        </w:tabs>
        <w:jc w:val="center"/>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中华人民共和国传染病防治法76    </w:t>
      </w:r>
      <w:r>
        <w:rPr>
          <w:rFonts w:hint="eastAsia"/>
          <w:color w:val="0000FF"/>
          <w:sz w:val="30"/>
          <w:szCs w:val="30"/>
        </w:rPr>
        <w:t>CF_047</w:t>
      </w:r>
      <w:r>
        <w:rPr>
          <w:rFonts w:hint="eastAsia"/>
          <w:color w:val="0000FF"/>
          <w:sz w:val="30"/>
          <w:szCs w:val="30"/>
        </w:rPr>
        <w:tab/>
      </w:r>
    </w:p>
    <w:tbl>
      <w:tblPr>
        <w:tblStyle w:val="7"/>
        <w:tblpPr w:leftFromText="180" w:rightFromText="180" w:vertAnchor="page" w:horzAnchor="page" w:tblpX="983" w:tblpY="2281"/>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960"/>
        <w:gridCol w:w="2835"/>
        <w:gridCol w:w="2955"/>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1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6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83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295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67"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1" w:hRule="atLeast"/>
        </w:trPr>
        <w:tc>
          <w:tcPr>
            <w:tcW w:w="610"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47</w:t>
            </w:r>
          </w:p>
        </w:tc>
        <w:tc>
          <w:tcPr>
            <w:tcW w:w="960" w:type="dxa"/>
            <w:vMerge w:val="restart"/>
            <w:vAlign w:val="top"/>
          </w:tcPr>
          <w:p>
            <w:pPr>
              <w:ind w:right="0" w:rightChars="0"/>
              <w:jc w:val="center"/>
              <w:rPr>
                <w:rFonts w:hint="eastAsia" w:ascii="仿宋_GB2312" w:hAnsi="仿宋_GB2312" w:eastAsia="仿宋_GB2312"/>
                <w:b/>
                <w:bCs/>
                <w:sz w:val="28"/>
                <w:szCs w:val="18"/>
                <w:vertAlign w:val="baseline"/>
                <w:lang w:val="en-US" w:eastAsia="zh-CN"/>
              </w:rPr>
            </w:pPr>
          </w:p>
          <w:p>
            <w:pPr>
              <w:ind w:right="0" w:rightChars="0"/>
              <w:jc w:val="center"/>
              <w:rPr>
                <w:rFonts w:hint="eastAsia" w:ascii="仿宋_GB2312" w:hAnsi="仿宋_GB2312" w:eastAsia="仿宋_GB2312"/>
                <w:b/>
                <w:bCs/>
                <w:sz w:val="28"/>
                <w:szCs w:val="18"/>
                <w:vertAlign w:val="baseline"/>
                <w:lang w:val="en-US" w:eastAsia="zh-CN"/>
              </w:rPr>
            </w:pPr>
          </w:p>
          <w:p>
            <w:pPr>
              <w:ind w:right="0" w:rightChars="0"/>
              <w:jc w:val="center"/>
              <w:rPr>
                <w:rFonts w:hint="eastAsia" w:ascii="仿宋_GB2312" w:hAnsi="仿宋_GB2312" w:eastAsia="仿宋_GB2312"/>
                <w:b/>
                <w:bCs/>
                <w:sz w:val="28"/>
                <w:szCs w:val="18"/>
                <w:vertAlign w:val="baseline"/>
                <w:lang w:val="en-US" w:eastAsia="zh-CN"/>
              </w:rPr>
            </w:pPr>
          </w:p>
          <w:p>
            <w:pPr>
              <w:ind w:right="0" w:rightChars="0"/>
              <w:jc w:val="center"/>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《中华人民共和国传染病防治法》第七十六条</w:t>
            </w:r>
          </w:p>
          <w:p>
            <w:pPr>
              <w:ind w:right="0" w:rightChars="0"/>
              <w:jc w:val="center"/>
              <w:rPr>
                <w:rFonts w:hint="eastAsia" w:ascii="仿宋_GB2312" w:hAnsi="仿宋_GB2312" w:eastAsia="仿宋_GB2312"/>
                <w:b/>
                <w:bCs/>
                <w:sz w:val="28"/>
                <w:szCs w:val="18"/>
                <w:vertAlign w:val="baseline"/>
                <w:lang w:val="en-US" w:eastAsia="zh-CN"/>
              </w:rPr>
            </w:pPr>
          </w:p>
          <w:p>
            <w:pPr>
              <w:ind w:right="0" w:rightChars="0"/>
              <w:jc w:val="center"/>
              <w:rPr>
                <w:rFonts w:hint="eastAsia" w:ascii="仿宋_GB2312" w:hAnsi="仿宋_GB2312" w:eastAsia="仿宋_GB2312"/>
                <w:b/>
                <w:bCs/>
                <w:sz w:val="28"/>
                <w:szCs w:val="28"/>
                <w:vertAlign w:val="baseline"/>
                <w:lang w:val="en-US" w:eastAsia="zh-CN"/>
              </w:rPr>
            </w:pPr>
            <w:r>
              <w:rPr>
                <w:rFonts w:hint="eastAsia" w:ascii="仿宋_GB2312" w:hAnsi="仿宋_GB2312" w:eastAsia="仿宋_GB2312"/>
                <w:b/>
                <w:bCs/>
                <w:sz w:val="28"/>
                <w:szCs w:val="18"/>
                <w:vertAlign w:val="baseline"/>
                <w:lang w:val="en-US" w:eastAsia="zh-CN"/>
              </w:rPr>
              <w:t>76条</w:t>
            </w:r>
          </w:p>
        </w:tc>
        <w:tc>
          <w:tcPr>
            <w:tcW w:w="2835" w:type="dxa"/>
            <w:vMerge w:val="restart"/>
            <w:vAlign w:val="top"/>
          </w:tcPr>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295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1、违反本法规定，经卫生调查进行施工，但未按照疾病预防控制机构的意见采取必要的传染病预防、控制措施的</w:t>
            </w:r>
          </w:p>
        </w:tc>
        <w:tc>
          <w:tcPr>
            <w:tcW w:w="2767"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责令限期改正，给予警告，处五千元以上二万元以下的罚款；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2" w:hRule="atLeast"/>
        </w:trPr>
        <w:tc>
          <w:tcPr>
            <w:tcW w:w="61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6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835"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95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2、违反本法规定，经卫生调查进行施工，但未按照疾病预防控制机构的意见采取必要的传染病预防、控制措施的，责令限期改正，给予警告，罚款，逾期不改正的</w:t>
            </w:r>
          </w:p>
        </w:tc>
        <w:tc>
          <w:tcPr>
            <w:tcW w:w="2767"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处三万元以上八万元以下的罚款，并可以提请有关人民政府依据职责权限，责令停建、关闭。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3" w:hRule="atLeast"/>
        </w:trPr>
        <w:tc>
          <w:tcPr>
            <w:tcW w:w="61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6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835"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95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3、违反本法规定，未经卫生调查进行施工，</w:t>
            </w:r>
          </w:p>
        </w:tc>
        <w:tc>
          <w:tcPr>
            <w:tcW w:w="2767"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责令限期改正，给予警告，处以二万元以上三万元以下的罚款；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0" w:hRule="atLeast"/>
        </w:trPr>
        <w:tc>
          <w:tcPr>
            <w:tcW w:w="61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6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835"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95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4、违反本法规定，未经卫生调查进行施工，责令限期改正，逾期不改正的</w:t>
            </w:r>
          </w:p>
        </w:tc>
        <w:tc>
          <w:tcPr>
            <w:tcW w:w="2767"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处五万元以上十万元以下的罚款，并可以提请有关人民政府依据职责权限，责令停建、关闭。</w:t>
            </w:r>
          </w:p>
        </w:tc>
      </w:tr>
    </w:tbl>
    <w:p>
      <w:pPr>
        <w:tabs>
          <w:tab w:val="left" w:pos="876"/>
        </w:tabs>
        <w:jc w:val="center"/>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中华人民共和国献血法18    </w:t>
      </w:r>
      <w:r>
        <w:rPr>
          <w:rFonts w:hint="eastAsia"/>
          <w:color w:val="0000FF"/>
          <w:sz w:val="30"/>
          <w:szCs w:val="30"/>
        </w:rPr>
        <w:t>CF_048</w:t>
      </w:r>
    </w:p>
    <w:tbl>
      <w:tblPr>
        <w:tblStyle w:val="7"/>
        <w:tblpPr w:leftFromText="180" w:rightFromText="180" w:vertAnchor="page" w:horzAnchor="page" w:tblpX="968" w:tblpY="2307"/>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034"/>
        <w:gridCol w:w="2551"/>
        <w:gridCol w:w="3217"/>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2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103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551"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217"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625"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48</w:t>
            </w:r>
          </w:p>
        </w:tc>
        <w:tc>
          <w:tcPr>
            <w:tcW w:w="1034" w:type="dxa"/>
            <w:vMerge w:val="restart"/>
            <w:vAlign w:val="top"/>
          </w:tcPr>
          <w:p>
            <w:pPr>
              <w:ind w:right="0" w:rightChars="0"/>
              <w:jc w:val="center"/>
              <w:rPr>
                <w:rFonts w:hint="eastAsia" w:ascii="仿宋_GB2312" w:hAnsi="仿宋_GB2312" w:eastAsia="仿宋_GB2312"/>
                <w:b/>
                <w:bCs/>
                <w:sz w:val="28"/>
                <w:szCs w:val="18"/>
                <w:vertAlign w:val="baseline"/>
                <w:lang w:val="en-US" w:eastAsia="zh-CN"/>
              </w:rPr>
            </w:pPr>
          </w:p>
          <w:p>
            <w:pPr>
              <w:ind w:right="0" w:rightChars="0"/>
              <w:jc w:val="center"/>
              <w:rPr>
                <w:rFonts w:hint="eastAsia" w:ascii="仿宋_GB2312" w:hAnsi="仿宋_GB2312" w:eastAsia="仿宋_GB2312"/>
                <w:b/>
                <w:bCs/>
                <w:sz w:val="28"/>
                <w:szCs w:val="18"/>
                <w:vertAlign w:val="baseline"/>
                <w:lang w:val="en-US" w:eastAsia="zh-CN"/>
              </w:rPr>
            </w:pPr>
          </w:p>
          <w:p>
            <w:pPr>
              <w:ind w:right="0" w:rightChars="0"/>
              <w:jc w:val="center"/>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《中华人民共和国献血法》第十八条</w:t>
            </w:r>
          </w:p>
          <w:p>
            <w:pPr>
              <w:ind w:right="0" w:rightChars="0"/>
              <w:jc w:val="center"/>
              <w:rPr>
                <w:rFonts w:hint="eastAsia" w:ascii="仿宋_GB2312" w:hAnsi="仿宋_GB2312" w:eastAsia="仿宋_GB2312"/>
                <w:b/>
                <w:bCs/>
                <w:sz w:val="28"/>
                <w:szCs w:val="18"/>
                <w:vertAlign w:val="baseline"/>
                <w:lang w:val="en-US" w:eastAsia="zh-CN"/>
              </w:rPr>
            </w:pPr>
          </w:p>
          <w:p>
            <w:pPr>
              <w:ind w:right="0" w:rightChars="0"/>
              <w:jc w:val="center"/>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18条</w:t>
            </w:r>
          </w:p>
        </w:tc>
        <w:tc>
          <w:tcPr>
            <w:tcW w:w="2551" w:type="dxa"/>
            <w:vMerge w:val="restart"/>
            <w:vAlign w:val="top"/>
          </w:tcPr>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有下列行为之一的，由县级以上地方人民政府卫生行政部门予以取缔，没收违法所得，可以并处十万元以下的罚款；构成犯罪的，依法追究刑事责任：</w:t>
            </w:r>
          </w:p>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（一）非法采集血液的；</w:t>
            </w:r>
          </w:p>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（二）血站、医疗机构出售无偿献血的血液的；</w:t>
            </w:r>
          </w:p>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（三）非法组织他人出卖血液的。</w:t>
            </w:r>
          </w:p>
        </w:tc>
        <w:tc>
          <w:tcPr>
            <w:tcW w:w="3217"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1、违法所得一千元以下，能配合卫生行政部门追查采集、出售、出卖的血液，尚未导致血液使用者感染经血液传播疾病</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没收违法所得，并处一万元以下罚款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5" w:hRule="atLeast"/>
        </w:trPr>
        <w:tc>
          <w:tcPr>
            <w:tcW w:w="62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1034"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551"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217"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2、违法所得一千元以上一万元以下，能配合卫生行政部门追查采集、出售、出卖的血液，尚未导致血液使用者感染经血液传播疾病</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没收违法所得，并处一万元以上三万元以下罚款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atLeast"/>
        </w:trPr>
        <w:tc>
          <w:tcPr>
            <w:tcW w:w="62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1034"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551"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217"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3、违法所得一万元以上三万元以下，能配合卫生行政部门追查采集、出售、出卖的血液，尚未导致血液使用者感染经血液传播疾病</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没收违法所得，并处三万元以上六万元以下罚款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0" w:hRule="atLeast"/>
        </w:trPr>
        <w:tc>
          <w:tcPr>
            <w:tcW w:w="625"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1034"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551"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217"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4、违法所得在三万元以上，或拒不配合卫生行政部门对非法采集、出售、出卖的血液进行追回，或导致血液使用者感染经血液传播疾病等其他严重后果，尚未构成犯罪的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没收违法所得，并处六万元以上十万元以下罚款</w:t>
            </w:r>
          </w:p>
        </w:tc>
      </w:tr>
    </w:tbl>
    <w:p>
      <w:pPr>
        <w:tabs>
          <w:tab w:val="left" w:pos="876"/>
        </w:tabs>
        <w:jc w:val="center"/>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中华人民共和国献血法20   </w:t>
      </w:r>
      <w:r>
        <w:rPr>
          <w:rFonts w:hint="eastAsia"/>
          <w:color w:val="0000FF"/>
          <w:sz w:val="30"/>
          <w:szCs w:val="30"/>
        </w:rPr>
        <w:t>CF_049</w:t>
      </w:r>
      <w:r>
        <w:rPr>
          <w:rFonts w:hint="eastAsia"/>
          <w:color w:val="0000FF"/>
          <w:sz w:val="30"/>
          <w:szCs w:val="30"/>
        </w:rPr>
        <w:tab/>
      </w:r>
    </w:p>
    <w:tbl>
      <w:tblPr>
        <w:tblStyle w:val="7"/>
        <w:tblpPr w:leftFromText="180" w:rightFromText="180" w:vertAnchor="page" w:horzAnchor="page" w:tblpX="848" w:tblpY="2212"/>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006"/>
        <w:gridCol w:w="2760"/>
        <w:gridCol w:w="2902"/>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1006"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76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2902"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6" w:hRule="atLeast"/>
        </w:trPr>
        <w:tc>
          <w:tcPr>
            <w:tcW w:w="759"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49</w:t>
            </w:r>
          </w:p>
        </w:tc>
        <w:tc>
          <w:tcPr>
            <w:tcW w:w="1006"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《中华人民共和国献血法》第二十条</w:t>
            </w: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20条</w:t>
            </w: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tc>
        <w:tc>
          <w:tcPr>
            <w:tcW w:w="2760" w:type="dxa"/>
            <w:vMerge w:val="restart"/>
            <w:vAlign w:val="top"/>
          </w:tcPr>
          <w:p>
            <w:pPr>
              <w:ind w:right="0" w:rightChars="0"/>
              <w:jc w:val="left"/>
              <w:rPr>
                <w:rFonts w:hint="eastAsia" w:ascii="仿宋_GB2312" w:hAnsi="仿宋_GB2312" w:eastAsia="仿宋_GB2312"/>
                <w:b/>
                <w:bCs/>
                <w:sz w:val="32"/>
                <w:szCs w:val="32"/>
                <w:vertAlign w:val="baseline"/>
                <w:lang w:val="en-US" w:eastAsia="zh-CN"/>
              </w:rPr>
            </w:pPr>
          </w:p>
          <w:p>
            <w:pPr>
              <w:ind w:right="0" w:rightChars="0"/>
              <w:jc w:val="left"/>
              <w:rPr>
                <w:rFonts w:hint="eastAsia" w:ascii="仿宋_GB2312" w:hAnsi="仿宋_GB2312" w:eastAsia="仿宋_GB2312"/>
                <w:b/>
                <w:bCs/>
                <w:sz w:val="32"/>
                <w:szCs w:val="32"/>
                <w:vertAlign w:val="baseline"/>
                <w:lang w:val="en-US" w:eastAsia="zh-CN"/>
              </w:rPr>
            </w:pPr>
          </w:p>
          <w:p>
            <w:pPr>
              <w:ind w:right="0" w:rightChars="0"/>
              <w:jc w:val="left"/>
              <w:rPr>
                <w:rFonts w:hint="eastAsia" w:ascii="仿宋_GB2312" w:hAnsi="仿宋_GB2312" w:eastAsia="仿宋_GB2312"/>
                <w:b/>
                <w:bCs/>
                <w:sz w:val="32"/>
                <w:szCs w:val="32"/>
                <w:vertAlign w:val="baseline"/>
                <w:lang w:val="en-US" w:eastAsia="zh-CN"/>
              </w:rPr>
            </w:pPr>
          </w:p>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32"/>
                <w:szCs w:val="32"/>
                <w:vertAlign w:val="baseline"/>
                <w:lang w:val="en-US" w:eastAsia="zh-CN"/>
              </w:rPr>
              <w:t>临床用血的包装、储存、运输，不符合国家规定的卫生标准和要求的，由县级以上地方人民政府卫生行政部门责令改正，给予警告，可以并处一万元以下的罚款</w:t>
            </w:r>
            <w:r>
              <w:rPr>
                <w:rFonts w:hint="eastAsia" w:ascii="仿宋_GB2312" w:hAnsi="仿宋_GB2312" w:eastAsia="仿宋_GB2312"/>
                <w:b/>
                <w:bCs/>
                <w:sz w:val="28"/>
                <w:szCs w:val="18"/>
                <w:vertAlign w:val="baseline"/>
                <w:lang w:val="en-US" w:eastAsia="zh-CN"/>
              </w:rPr>
              <w:t>。</w:t>
            </w:r>
          </w:p>
        </w:tc>
        <w:tc>
          <w:tcPr>
            <w:tcW w:w="290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1、</w:t>
            </w:r>
            <w:r>
              <w:rPr>
                <w:rFonts w:hint="eastAsia" w:ascii="仿宋_GB2312" w:hAnsi="仿宋_GB2312" w:eastAsia="仿宋_GB2312"/>
                <w:b/>
                <w:bCs/>
                <w:sz w:val="32"/>
                <w:szCs w:val="32"/>
                <w:vertAlign w:val="baseline"/>
                <w:lang w:val="en-US" w:eastAsia="zh-CN"/>
              </w:rPr>
              <w:t>临床用血的包装、储存、运输有1项不符合国家规定的卫生标准和要求的，情节轻微</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32"/>
                <w:szCs w:val="32"/>
                <w:vertAlign w:val="baseline"/>
                <w:lang w:val="en-US" w:eastAsia="zh-CN"/>
              </w:rPr>
              <w:t>给予警告，可以并处五千元元以下的罚款</w:t>
            </w:r>
            <w:r>
              <w:rPr>
                <w:rFonts w:hint="eastAsia" w:ascii="仿宋_GB2312" w:hAnsi="仿宋_GB2312" w:eastAsia="仿宋_GB2312"/>
                <w:b/>
                <w:bCs/>
                <w:sz w:val="2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7"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1006"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60"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90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20"/>
                <w:vertAlign w:val="baseline"/>
                <w:lang w:val="en-US" w:eastAsia="zh-CN"/>
              </w:rPr>
              <w:t>2、</w:t>
            </w:r>
            <w:r>
              <w:rPr>
                <w:rFonts w:hint="eastAsia" w:ascii="仿宋_GB2312" w:hAnsi="仿宋_GB2312" w:eastAsia="仿宋_GB2312"/>
                <w:b/>
                <w:bCs/>
                <w:sz w:val="32"/>
                <w:szCs w:val="32"/>
                <w:vertAlign w:val="baseline"/>
                <w:lang w:val="en-US" w:eastAsia="zh-CN"/>
              </w:rPr>
              <w:t>临床用血的包装、储存、运输有2项不符合国家规定的卫生标准和要求的。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32"/>
                <w:szCs w:val="20"/>
                <w:vertAlign w:val="baseline"/>
                <w:lang w:val="en-US" w:eastAsia="zh-CN"/>
              </w:rPr>
            </w:pPr>
            <w:r>
              <w:rPr>
                <w:rFonts w:hint="eastAsia" w:ascii="仿宋_GB2312" w:hAnsi="仿宋_GB2312" w:eastAsia="仿宋_GB2312"/>
                <w:b/>
                <w:bCs/>
                <w:sz w:val="32"/>
                <w:szCs w:val="32"/>
                <w:vertAlign w:val="baseline"/>
                <w:lang w:val="en-US" w:eastAsia="zh-CN"/>
              </w:rPr>
              <w:t>给予警告，可以并处五千元以上一万元以下的罚款</w:t>
            </w:r>
            <w:r>
              <w:rPr>
                <w:rFonts w:hint="eastAsia" w:ascii="仿宋_GB2312" w:hAnsi="仿宋_GB2312" w:eastAsia="仿宋_GB2312"/>
                <w:b/>
                <w:bCs/>
                <w:sz w:val="28"/>
                <w:szCs w:val="18"/>
                <w:vertAlign w:val="baseline"/>
                <w:lang w:val="en-US" w:eastAsia="zh-CN"/>
              </w:rPr>
              <w:t>。</w:t>
            </w:r>
          </w:p>
        </w:tc>
      </w:tr>
    </w:tbl>
    <w:p>
      <w:pPr>
        <w:tabs>
          <w:tab w:val="left" w:pos="876"/>
        </w:tabs>
        <w:jc w:val="left"/>
        <w:rPr>
          <w:rFonts w:hint="eastAsia" w:ascii="仿宋_GB2312" w:hAnsi="仿宋_GB2312" w:eastAsia="仿宋_GB2312"/>
          <w:b/>
          <w:bCs/>
          <w:kern w:val="2"/>
          <w:sz w:val="32"/>
          <w:lang w:val="en-US" w:eastAsia="zh-CN"/>
        </w:rPr>
      </w:pPr>
    </w:p>
    <w:p>
      <w:pPr>
        <w:jc w:val="left"/>
        <w:rPr>
          <w:rFonts w:hint="eastAsia" w:ascii="仿宋_GB2312" w:hAnsi="仿宋_GB2312" w:eastAsia="仿宋_GB2312"/>
          <w:b/>
          <w:bCs/>
          <w:kern w:val="2"/>
          <w:sz w:val="32"/>
          <w:lang w:val="en-US" w:eastAsia="zh-CN"/>
        </w:rPr>
      </w:pPr>
    </w:p>
    <w:p>
      <w:pPr>
        <w:tabs>
          <w:tab w:val="left" w:pos="1646"/>
        </w:tabs>
        <w:jc w:val="center"/>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乡村医生从业管理条例42条   </w:t>
      </w:r>
      <w:r>
        <w:rPr>
          <w:rFonts w:hint="eastAsia"/>
          <w:color w:val="0000FF"/>
          <w:sz w:val="30"/>
          <w:szCs w:val="30"/>
        </w:rPr>
        <w:t>CF_050</w:t>
      </w:r>
    </w:p>
    <w:tbl>
      <w:tblPr>
        <w:tblStyle w:val="7"/>
        <w:tblpPr w:leftFromText="180" w:rightFromText="180" w:vertAnchor="page" w:horzAnchor="page" w:tblpX="952" w:tblpY="3071"/>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00"/>
        <w:gridCol w:w="2754"/>
        <w:gridCol w:w="301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75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0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1" w:hRule="atLeast"/>
        </w:trPr>
        <w:tc>
          <w:tcPr>
            <w:tcW w:w="759"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40"/>
                <w:szCs w:val="2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50</w:t>
            </w:r>
          </w:p>
        </w:tc>
        <w:tc>
          <w:tcPr>
            <w:tcW w:w="900"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乡村医生从业管理条例第四十二条</w:t>
            </w: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42条</w:t>
            </w:r>
          </w:p>
        </w:tc>
        <w:tc>
          <w:tcPr>
            <w:tcW w:w="2754"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未经注册在村医疗卫生机构从事医疗活动的，由县级以上地方人民政府卫生行政主管部门予以取缔，没收其违法所得以及药品、医疗器械，违法所得５０００元以上的，并处违法所得１倍以上３倍以下的罚款；没有违法所得或者违法所得不足５０００元的，并处１０００元以上３０００元以下的罚款；造成患者人身损害的，依法承担民事赔偿责任；构成犯罪的，依法追究刑事责任。</w:t>
            </w:r>
          </w:p>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1、违反本法规定，没有违法所得或违法所得1000元以下</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予以取缔，没收其违法所得以及药品、医疗器械，处一千元以下罚款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2"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2违反本法规定，违法所得1000元以上不足5000元</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予以取缔，没收其违法所得以及药品、医疗器械，处一千元以上三千元以下罚款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9"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3、违反本法规定，违法所得5000元以上不足10000元</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予以取缔，没收其违法所得以及药品、医疗器械，并处违法所得一倍的罚款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4"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4违反本法规定，违法所得10000元以上</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予以取缔，没收其违法所得以及药品、医疗器械，并处违法所得一倍以上三倍以下的罚款</w:t>
            </w:r>
          </w:p>
        </w:tc>
      </w:tr>
    </w:tbl>
    <w:p>
      <w:pPr>
        <w:jc w:val="left"/>
        <w:rPr>
          <w:rFonts w:hint="eastAsia" w:ascii="仿宋_GB2312" w:hAnsi="仿宋_GB2312" w:eastAsia="仿宋_GB2312"/>
          <w:b/>
          <w:bCs/>
          <w:kern w:val="2"/>
          <w:sz w:val="32"/>
          <w:lang w:val="en-US" w:eastAsia="zh-CN"/>
        </w:rPr>
      </w:pPr>
    </w:p>
    <w:p>
      <w:pPr>
        <w:rPr>
          <w:rFonts w:hint="eastAsia" w:ascii="仿宋_GB2312" w:hAnsi="仿宋_GB2312" w:eastAsia="仿宋_GB2312" w:cstheme="minorBidi"/>
          <w:b/>
          <w:bCs/>
          <w:kern w:val="2"/>
          <w:sz w:val="32"/>
          <w:szCs w:val="24"/>
          <w:lang w:val="en-US" w:eastAsia="zh-CN" w:bidi="ar-SA"/>
        </w:rPr>
      </w:pPr>
    </w:p>
    <w:p>
      <w:pPr>
        <w:rPr>
          <w:rFonts w:hint="eastAsia" w:ascii="仿宋_GB2312" w:hAnsi="仿宋_GB2312" w:eastAsia="仿宋_GB2312" w:cstheme="minorBidi"/>
          <w:b/>
          <w:bCs/>
          <w:kern w:val="2"/>
          <w:sz w:val="32"/>
          <w:szCs w:val="24"/>
          <w:lang w:val="en-US" w:eastAsia="zh-CN" w:bidi="ar-SA"/>
        </w:rPr>
      </w:pPr>
    </w:p>
    <w:p>
      <w:pPr>
        <w:tabs>
          <w:tab w:val="left" w:pos="1646"/>
        </w:tabs>
        <w:jc w:val="center"/>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消毒管理办法45、47   </w:t>
      </w:r>
      <w:r>
        <w:rPr>
          <w:rFonts w:hint="eastAsia"/>
          <w:color w:val="0000FF"/>
          <w:sz w:val="30"/>
          <w:szCs w:val="30"/>
        </w:rPr>
        <w:t>CF_051</w:t>
      </w:r>
      <w:r>
        <w:rPr>
          <w:rFonts w:hint="eastAsia"/>
          <w:color w:val="0000FF"/>
          <w:sz w:val="30"/>
          <w:szCs w:val="30"/>
          <w:lang w:eastAsia="zh-CN"/>
        </w:rPr>
        <w:t>、</w:t>
      </w:r>
      <w:r>
        <w:rPr>
          <w:rFonts w:hint="eastAsia"/>
          <w:color w:val="0000FF"/>
          <w:sz w:val="30"/>
          <w:szCs w:val="30"/>
          <w:lang w:val="en-US" w:eastAsia="zh-CN"/>
        </w:rPr>
        <w:t>52</w:t>
      </w:r>
    </w:p>
    <w:tbl>
      <w:tblPr>
        <w:tblStyle w:val="7"/>
        <w:tblpPr w:leftFromText="180" w:rightFromText="180" w:vertAnchor="page" w:horzAnchor="page" w:tblpX="1057" w:tblpY="2235"/>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00"/>
        <w:gridCol w:w="2754"/>
        <w:gridCol w:w="301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75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0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1" w:hRule="atLeast"/>
        </w:trPr>
        <w:tc>
          <w:tcPr>
            <w:tcW w:w="759"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51</w:t>
            </w:r>
          </w:p>
        </w:tc>
        <w:tc>
          <w:tcPr>
            <w:tcW w:w="900" w:type="dxa"/>
            <w:vMerge w:val="restart"/>
            <w:vAlign w:val="top"/>
          </w:tcPr>
          <w:p>
            <w:pPr>
              <w:ind w:right="0" w:rightChars="0"/>
              <w:jc w:val="center"/>
              <w:rPr>
                <w:rFonts w:hint="eastAsia" w:ascii="仿宋_GB2312" w:hAnsi="仿宋_GB2312" w:eastAsia="仿宋_GB2312"/>
                <w:b/>
                <w:bCs/>
                <w:sz w:val="24"/>
                <w:szCs w:val="21"/>
                <w:vertAlign w:val="baseline"/>
                <w:lang w:val="en-US" w:eastAsia="zh-CN"/>
              </w:rPr>
            </w:pPr>
            <w:r>
              <w:rPr>
                <w:rFonts w:hint="eastAsia" w:ascii="仿宋_GB2312" w:hAnsi="仿宋_GB2312" w:eastAsia="仿宋_GB2312"/>
                <w:b/>
                <w:bCs/>
                <w:sz w:val="24"/>
                <w:szCs w:val="21"/>
                <w:vertAlign w:val="baseline"/>
                <w:lang w:val="en-US" w:eastAsia="zh-CN"/>
              </w:rPr>
              <w:t>《消毒管理办法》第四十五条</w:t>
            </w:r>
          </w:p>
          <w:p>
            <w:pPr>
              <w:ind w:right="0" w:rightChars="0"/>
              <w:jc w:val="center"/>
              <w:rPr>
                <w:rFonts w:hint="eastAsia" w:ascii="仿宋_GB2312" w:hAnsi="仿宋_GB2312" w:eastAsia="仿宋_GB2312"/>
                <w:b/>
                <w:bCs/>
                <w:sz w:val="24"/>
                <w:szCs w:val="21"/>
                <w:vertAlign w:val="baseline"/>
                <w:lang w:val="en-US" w:eastAsia="zh-CN"/>
              </w:rPr>
            </w:pPr>
            <w:r>
              <w:rPr>
                <w:rFonts w:hint="eastAsia" w:ascii="仿宋_GB2312" w:hAnsi="仿宋_GB2312" w:eastAsia="仿宋_GB2312"/>
                <w:b/>
                <w:bCs/>
                <w:sz w:val="24"/>
                <w:szCs w:val="21"/>
                <w:vertAlign w:val="baseline"/>
                <w:lang w:val="en-US" w:eastAsia="zh-CN"/>
              </w:rPr>
              <w:t>45</w:t>
            </w:r>
          </w:p>
          <w:p>
            <w:pPr>
              <w:ind w:right="0" w:rightChars="0"/>
              <w:jc w:val="center"/>
              <w:rPr>
                <w:rFonts w:hint="eastAsia" w:ascii="仿宋_GB2312" w:hAnsi="仿宋_GB2312" w:eastAsia="仿宋_GB2312"/>
                <w:b/>
                <w:bCs/>
                <w:sz w:val="24"/>
                <w:szCs w:val="21"/>
                <w:vertAlign w:val="baseline"/>
                <w:lang w:val="en-US" w:eastAsia="zh-CN"/>
              </w:rPr>
            </w:pPr>
            <w:r>
              <w:rPr>
                <w:rFonts w:hint="eastAsia" w:ascii="仿宋_GB2312" w:hAnsi="仿宋_GB2312" w:eastAsia="仿宋_GB2312"/>
                <w:b/>
                <w:bCs/>
                <w:sz w:val="24"/>
                <w:szCs w:val="21"/>
                <w:vertAlign w:val="baseline"/>
                <w:lang w:val="en-US" w:eastAsia="zh-CN"/>
              </w:rPr>
              <w:t xml:space="preserve"> </w:t>
            </w:r>
          </w:p>
          <w:p>
            <w:pPr>
              <w:ind w:right="0" w:rightChars="0"/>
              <w:jc w:val="center"/>
              <w:rPr>
                <w:rFonts w:hint="eastAsia" w:ascii="仿宋_GB2312" w:hAnsi="仿宋_GB2312" w:eastAsia="仿宋_GB2312"/>
                <w:b/>
                <w:bCs/>
                <w:sz w:val="24"/>
                <w:szCs w:val="21"/>
                <w:vertAlign w:val="baseline"/>
                <w:lang w:val="en-US" w:eastAsia="zh-CN"/>
              </w:rPr>
            </w:pPr>
            <w:r>
              <w:rPr>
                <w:rFonts w:hint="eastAsia" w:ascii="仿宋_GB2312" w:hAnsi="仿宋_GB2312" w:eastAsia="仿宋_GB2312"/>
                <w:b/>
                <w:bCs/>
                <w:sz w:val="24"/>
                <w:szCs w:val="21"/>
                <w:vertAlign w:val="baseline"/>
                <w:lang w:val="en-US" w:eastAsia="zh-CN"/>
              </w:rPr>
              <w:t>已经修改为第四十二条</w:t>
            </w:r>
          </w:p>
        </w:tc>
        <w:tc>
          <w:tcPr>
            <w:tcW w:w="2754"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医疗卫生机构违反本办法第四、五、六、七、八、九条规定的，由县级以上地方卫生行政部门责令限期改正，可以处5000元以下罚款；造成感染性疾病暴发的，可以处5000元以上20000元以下罚款。　　</w:t>
            </w: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1、医疗卫生机构违反本办法第四、五、六、七、八、九条规定，未造成感染性疾病爆发</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可以处5000元以下罚款；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2、医疗卫生机构违反本办法第四、五、六、七、八、九条规定，造成感染性疾病爆发</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可以处5000元以上20000元以下罚款。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2" w:hRule="atLeast"/>
        </w:trPr>
        <w:tc>
          <w:tcPr>
            <w:tcW w:w="759"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52</w:t>
            </w:r>
          </w:p>
        </w:tc>
        <w:tc>
          <w:tcPr>
            <w:tcW w:w="900" w:type="dxa"/>
            <w:vMerge w:val="restart"/>
            <w:vAlign w:val="top"/>
          </w:tcPr>
          <w:p>
            <w:pPr>
              <w:ind w:right="0" w:rightChars="0"/>
              <w:jc w:val="center"/>
              <w:rPr>
                <w:rFonts w:hint="eastAsia" w:ascii="仿宋_GB2312" w:hAnsi="仿宋_GB2312" w:eastAsia="仿宋_GB2312"/>
                <w:b/>
                <w:bCs/>
                <w:sz w:val="24"/>
                <w:szCs w:val="21"/>
                <w:vertAlign w:val="baseline"/>
                <w:lang w:val="en-US" w:eastAsia="zh-CN"/>
              </w:rPr>
            </w:pPr>
            <w:r>
              <w:rPr>
                <w:rFonts w:hint="eastAsia" w:ascii="仿宋_GB2312" w:hAnsi="仿宋_GB2312" w:eastAsia="仿宋_GB2312"/>
                <w:b/>
                <w:bCs/>
                <w:sz w:val="24"/>
                <w:szCs w:val="21"/>
                <w:vertAlign w:val="baseline"/>
                <w:lang w:val="en-US" w:eastAsia="zh-CN"/>
              </w:rPr>
              <w:t>《消毒管理办法》第四十七条</w:t>
            </w:r>
          </w:p>
          <w:p>
            <w:pPr>
              <w:ind w:right="0" w:rightChars="0"/>
              <w:jc w:val="center"/>
              <w:rPr>
                <w:rFonts w:hint="eastAsia" w:ascii="仿宋_GB2312" w:hAnsi="仿宋_GB2312" w:eastAsia="仿宋_GB2312"/>
                <w:b/>
                <w:bCs/>
                <w:sz w:val="24"/>
                <w:szCs w:val="21"/>
                <w:vertAlign w:val="baseline"/>
                <w:lang w:val="en-US" w:eastAsia="zh-CN"/>
              </w:rPr>
            </w:pPr>
            <w:r>
              <w:rPr>
                <w:rFonts w:hint="eastAsia" w:ascii="仿宋_GB2312" w:hAnsi="仿宋_GB2312" w:eastAsia="仿宋_GB2312"/>
                <w:b/>
                <w:bCs/>
                <w:sz w:val="24"/>
                <w:szCs w:val="21"/>
                <w:vertAlign w:val="baseline"/>
                <w:lang w:val="en-US" w:eastAsia="zh-CN"/>
              </w:rPr>
              <w:t>47</w:t>
            </w:r>
          </w:p>
          <w:p>
            <w:pPr>
              <w:ind w:right="0" w:rightChars="0"/>
              <w:jc w:val="center"/>
              <w:rPr>
                <w:rFonts w:hint="eastAsia" w:ascii="仿宋_GB2312" w:hAnsi="仿宋_GB2312" w:eastAsia="仿宋_GB2312"/>
                <w:b/>
                <w:bCs/>
                <w:sz w:val="24"/>
                <w:szCs w:val="21"/>
                <w:vertAlign w:val="baseline"/>
                <w:lang w:val="en-US" w:eastAsia="zh-CN"/>
              </w:rPr>
            </w:pPr>
          </w:p>
          <w:p>
            <w:pPr>
              <w:ind w:right="0" w:rightChars="0"/>
              <w:jc w:val="center"/>
              <w:rPr>
                <w:rFonts w:hint="eastAsia" w:ascii="仿宋_GB2312" w:hAnsi="仿宋_GB2312" w:eastAsia="仿宋_GB2312"/>
                <w:b/>
                <w:bCs/>
                <w:sz w:val="24"/>
                <w:szCs w:val="21"/>
                <w:vertAlign w:val="baseline"/>
                <w:lang w:val="en-US" w:eastAsia="zh-CN"/>
              </w:rPr>
            </w:pPr>
            <w:r>
              <w:rPr>
                <w:rFonts w:hint="eastAsia" w:ascii="仿宋_GB2312" w:hAnsi="仿宋_GB2312" w:eastAsia="仿宋_GB2312"/>
                <w:b/>
                <w:bCs/>
                <w:sz w:val="24"/>
                <w:szCs w:val="21"/>
                <w:vertAlign w:val="baseline"/>
                <w:lang w:val="en-US" w:eastAsia="zh-CN"/>
              </w:rPr>
              <w:t>已经修改为第四十四条</w:t>
            </w:r>
          </w:p>
        </w:tc>
        <w:tc>
          <w:tcPr>
            <w:tcW w:w="2754"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消毒产品生产经营单位违反本办法第三十一、三十二条规定的，由县级以上地方卫生行政部门责令其限期改正，可以处5000元以下罚款；造成感染性疾病暴发的，可以处5000元以上20000元以下的罚款。</w:t>
            </w: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1、消毒产品生产经营单位违反本办法第三十一、三十二条规定的，未造成感染性疾病暴发的，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可以处5000元以下罚款；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7"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2、消毒产品生产经营单位违反本办法第三十一、三十二条规定的，造成感染性疾病暴发的，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可以处5000元以上20000元以下的罚款。</w:t>
            </w:r>
          </w:p>
        </w:tc>
      </w:tr>
    </w:tbl>
    <w:p>
      <w:pPr>
        <w:jc w:val="left"/>
        <w:rPr>
          <w:rFonts w:hint="eastAsia" w:ascii="仿宋_GB2312" w:hAnsi="仿宋_GB2312" w:eastAsia="仿宋_GB2312" w:cstheme="minorBidi"/>
          <w:b/>
          <w:bCs/>
          <w:kern w:val="2"/>
          <w:sz w:val="32"/>
          <w:szCs w:val="24"/>
          <w:lang w:val="en-US" w:eastAsia="zh-CN" w:bidi="ar-SA"/>
        </w:rPr>
      </w:pPr>
    </w:p>
    <w:p>
      <w:pPr>
        <w:jc w:val="left"/>
        <w:rPr>
          <w:rFonts w:hint="eastAsia" w:ascii="仿宋_GB2312" w:hAnsi="仿宋_GB2312" w:eastAsia="仿宋_GB2312" w:cstheme="minorBidi"/>
          <w:b/>
          <w:bCs/>
          <w:kern w:val="2"/>
          <w:sz w:val="32"/>
          <w:szCs w:val="24"/>
          <w:lang w:val="en-US" w:eastAsia="zh-CN" w:bidi="ar-SA"/>
        </w:rPr>
      </w:pPr>
    </w:p>
    <w:p>
      <w:pPr>
        <w:tabs>
          <w:tab w:val="left" w:pos="1646"/>
        </w:tabs>
        <w:jc w:val="both"/>
        <w:rPr>
          <w:rFonts w:hint="eastAsia"/>
          <w:color w:val="0000FF"/>
          <w:sz w:val="30"/>
          <w:szCs w:val="30"/>
        </w:rPr>
      </w:pPr>
      <w:r>
        <w:rPr>
          <w:rFonts w:hint="eastAsia" w:ascii="仿宋_GB2312" w:hAnsi="仿宋_GB2312" w:eastAsia="仿宋_GB2312"/>
          <w:b/>
          <w:bCs/>
          <w:kern w:val="2"/>
          <w:sz w:val="32"/>
          <w:lang w:val="en-US" w:eastAsia="zh-CN"/>
        </w:rPr>
        <w:t xml:space="preserve">        医疗机构临床用血管理办法35    </w:t>
      </w:r>
      <w:r>
        <w:rPr>
          <w:rFonts w:hint="eastAsia"/>
          <w:color w:val="0000FF"/>
          <w:sz w:val="30"/>
          <w:szCs w:val="30"/>
        </w:rPr>
        <w:t>CF_053</w:t>
      </w:r>
      <w:r>
        <w:rPr>
          <w:rFonts w:hint="eastAsia"/>
          <w:color w:val="0000FF"/>
          <w:sz w:val="30"/>
          <w:szCs w:val="30"/>
        </w:rPr>
        <w:tab/>
      </w:r>
    </w:p>
    <w:p>
      <w:pPr>
        <w:tabs>
          <w:tab w:val="left" w:pos="1646"/>
        </w:tabs>
        <w:jc w:val="both"/>
        <w:rPr>
          <w:rFonts w:hint="eastAsia" w:ascii="仿宋_GB2312" w:hAnsi="仿宋_GB2312" w:eastAsia="仿宋_GB2312"/>
          <w:b/>
          <w:bCs/>
          <w:kern w:val="2"/>
          <w:sz w:val="32"/>
          <w:szCs w:val="32"/>
          <w:lang w:val="en-US" w:eastAsia="zh-CN"/>
        </w:rPr>
      </w:pPr>
      <w:r>
        <w:rPr>
          <w:rFonts w:hint="eastAsia" w:ascii="仿宋_GB2312" w:hAnsi="仿宋_GB2312" w:eastAsia="仿宋_GB2312"/>
          <w:b/>
          <w:bCs/>
          <w:kern w:val="2"/>
          <w:sz w:val="24"/>
          <w:szCs w:val="16"/>
          <w:lang w:val="en-US" w:eastAsia="zh-CN"/>
        </w:rPr>
        <w:t xml:space="preserve">                      （卫生部令第85号）二〇一二年六月七日</w:t>
      </w:r>
    </w:p>
    <w:tbl>
      <w:tblPr>
        <w:tblStyle w:val="7"/>
        <w:tblpPr w:leftFromText="180" w:rightFromText="180" w:vertAnchor="page" w:horzAnchor="page" w:tblpX="1090" w:tblpY="2772"/>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09"/>
        <w:gridCol w:w="3341"/>
        <w:gridCol w:w="2837"/>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5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100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3341"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2837"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29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650" w:type="dxa"/>
            <w:vMerge w:val="restart"/>
            <w:vAlign w:val="top"/>
          </w:tcPr>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p>
          <w:p>
            <w:pPr>
              <w:ind w:right="0" w:rightChars="0"/>
              <w:jc w:val="center"/>
              <w:rPr>
                <w:rFonts w:hint="eastAsia" w:ascii="仿宋_GB2312" w:hAnsi="仿宋_GB2312" w:eastAsia="仿宋_GB2312"/>
                <w:b/>
                <w:bCs/>
                <w:sz w:val="44"/>
                <w:szCs w:val="44"/>
                <w:vertAlign w:val="baseline"/>
                <w:lang w:val="en-US" w:eastAsia="zh-CN"/>
              </w:rPr>
            </w:pPr>
            <w:r>
              <w:rPr>
                <w:rFonts w:hint="eastAsia" w:ascii="仿宋_GB2312" w:hAnsi="仿宋_GB2312" w:eastAsia="仿宋_GB2312"/>
                <w:b/>
                <w:bCs/>
                <w:sz w:val="44"/>
                <w:szCs w:val="44"/>
                <w:vertAlign w:val="baseline"/>
                <w:lang w:val="en-US" w:eastAsia="zh-CN"/>
              </w:rPr>
              <w:t>53</w:t>
            </w:r>
          </w:p>
        </w:tc>
        <w:tc>
          <w:tcPr>
            <w:tcW w:w="1009" w:type="dxa"/>
            <w:vMerge w:val="restart"/>
            <w:vAlign w:val="top"/>
          </w:tcPr>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医疗机构临床用血管理办法第三十五条</w:t>
            </w:r>
          </w:p>
          <w:p>
            <w:pPr>
              <w:ind w:right="0" w:rightChars="0"/>
              <w:jc w:val="both"/>
              <w:rPr>
                <w:rFonts w:hint="eastAsia" w:ascii="仿宋_GB2312" w:hAnsi="仿宋_GB2312" w:eastAsia="仿宋_GB2312"/>
                <w:b/>
                <w:bCs/>
                <w:sz w:val="32"/>
                <w:vertAlign w:val="baseline"/>
                <w:lang w:val="en-US" w:eastAsia="zh-CN"/>
              </w:rPr>
            </w:pPr>
          </w:p>
        </w:tc>
        <w:tc>
          <w:tcPr>
            <w:tcW w:w="3341"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w:t>
            </w:r>
          </w:p>
        </w:tc>
        <w:tc>
          <w:tcPr>
            <w:tcW w:w="2837"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1违反本法规定，属首次违法，情节轻微</w:t>
            </w:r>
          </w:p>
        </w:tc>
        <w:tc>
          <w:tcPr>
            <w:tcW w:w="229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65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100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341"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837"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2、违反本法规定，逾期不改的</w:t>
            </w:r>
          </w:p>
        </w:tc>
        <w:tc>
          <w:tcPr>
            <w:tcW w:w="229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并予警告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trPr>
        <w:tc>
          <w:tcPr>
            <w:tcW w:w="65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100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341"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837"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3、违反其中一至二项规定，经警告后再次发生违法行为，情节严重，未造成严重后果</w:t>
            </w:r>
          </w:p>
        </w:tc>
        <w:tc>
          <w:tcPr>
            <w:tcW w:w="229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给予警告，可以处6千元以下罚款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5" w:hRule="atLeast"/>
        </w:trPr>
        <w:tc>
          <w:tcPr>
            <w:tcW w:w="650" w:type="dxa"/>
            <w:vMerge w:val="continue"/>
            <w:tcBorders>
              <w:bottom w:val="nil"/>
            </w:tcBorders>
            <w:vAlign w:val="top"/>
          </w:tcPr>
          <w:p>
            <w:pPr>
              <w:ind w:right="0" w:rightChars="0"/>
              <w:jc w:val="left"/>
              <w:rPr>
                <w:rFonts w:hint="eastAsia" w:ascii="仿宋_GB2312" w:hAnsi="仿宋_GB2312" w:eastAsia="仿宋_GB2312"/>
                <w:b/>
                <w:bCs/>
                <w:sz w:val="28"/>
                <w:szCs w:val="18"/>
                <w:vertAlign w:val="baseline"/>
                <w:lang w:val="en-US" w:eastAsia="zh-CN"/>
              </w:rPr>
            </w:pPr>
          </w:p>
        </w:tc>
        <w:tc>
          <w:tcPr>
            <w:tcW w:w="1009" w:type="dxa"/>
            <w:vMerge w:val="continue"/>
            <w:tcBorders>
              <w:bottom w:val="nil"/>
            </w:tcBorders>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341"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8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4、违反其中三至四项规定，经警告后再次发生违法行为，情节严重，未造成严重后果</w:t>
            </w:r>
          </w:p>
        </w:tc>
        <w:tc>
          <w:tcPr>
            <w:tcW w:w="229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给予警告，可以处6千元以上1万元以下罚款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1" w:hRule="atLeast"/>
        </w:trPr>
        <w:tc>
          <w:tcPr>
            <w:tcW w:w="650" w:type="dxa"/>
            <w:vMerge w:val="restart"/>
            <w:tcBorders>
              <w:top w:val="nil"/>
            </w:tcBorders>
            <w:vAlign w:val="top"/>
          </w:tcPr>
          <w:p>
            <w:pPr>
              <w:ind w:right="0" w:rightChars="0"/>
              <w:jc w:val="left"/>
              <w:rPr>
                <w:rFonts w:hint="eastAsia" w:ascii="仿宋_GB2312" w:hAnsi="仿宋_GB2312" w:eastAsia="仿宋_GB2312"/>
                <w:b/>
                <w:bCs/>
                <w:sz w:val="32"/>
                <w:vertAlign w:val="baseline"/>
                <w:lang w:val="en-US" w:eastAsia="zh-CN"/>
              </w:rPr>
            </w:pPr>
          </w:p>
        </w:tc>
        <w:tc>
          <w:tcPr>
            <w:tcW w:w="1009" w:type="dxa"/>
            <w:vMerge w:val="restart"/>
            <w:tcBorders>
              <w:top w:val="nil"/>
            </w:tcBorders>
            <w:vAlign w:val="top"/>
          </w:tcPr>
          <w:p>
            <w:pPr>
              <w:ind w:right="0" w:rightChars="0"/>
              <w:jc w:val="left"/>
              <w:rPr>
                <w:rFonts w:hint="eastAsia" w:ascii="仿宋_GB2312" w:hAnsi="仿宋_GB2312" w:eastAsia="仿宋_GB2312"/>
                <w:b/>
                <w:bCs/>
                <w:sz w:val="32"/>
                <w:vertAlign w:val="baseline"/>
                <w:lang w:val="en-US" w:eastAsia="zh-CN"/>
              </w:rPr>
            </w:pPr>
          </w:p>
        </w:tc>
        <w:tc>
          <w:tcPr>
            <w:tcW w:w="3341"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837"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5、违反其中五项以上规定，经警告后再次发生违法行为，情节严重，未造成严重后果</w:t>
            </w:r>
          </w:p>
        </w:tc>
        <w:tc>
          <w:tcPr>
            <w:tcW w:w="229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给予警告，可以处1万元以上2万元以下罚款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2" w:hRule="atLeast"/>
        </w:trPr>
        <w:tc>
          <w:tcPr>
            <w:tcW w:w="65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100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3341" w:type="dxa"/>
            <w:vMerge w:val="continue"/>
            <w:tcBorders>
              <w:bottom w:val="single" w:color="auto" w:sz="4" w:space="0"/>
            </w:tcBorders>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837"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6、违反本法规定，经警告后再次发生违法行为，情节严重，并造成严重后果</w:t>
            </w:r>
          </w:p>
        </w:tc>
        <w:tc>
          <w:tcPr>
            <w:tcW w:w="229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给予警告，可以处2万元以上3万元以下罚款</w:t>
            </w:r>
          </w:p>
        </w:tc>
      </w:tr>
    </w:tbl>
    <w:p>
      <w:pPr>
        <w:tabs>
          <w:tab w:val="left" w:pos="1646"/>
        </w:tabs>
        <w:jc w:val="center"/>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医疗机构临床用血管理办法36、37    </w:t>
      </w:r>
      <w:r>
        <w:rPr>
          <w:rFonts w:hint="eastAsia"/>
          <w:color w:val="0000FF"/>
          <w:sz w:val="30"/>
          <w:szCs w:val="30"/>
        </w:rPr>
        <w:t>CF_054</w:t>
      </w:r>
      <w:r>
        <w:rPr>
          <w:rFonts w:hint="eastAsia"/>
          <w:color w:val="0000FF"/>
          <w:sz w:val="30"/>
          <w:szCs w:val="30"/>
          <w:lang w:eastAsia="zh-CN"/>
        </w:rPr>
        <w:t>、</w:t>
      </w:r>
      <w:r>
        <w:rPr>
          <w:rFonts w:hint="eastAsia"/>
          <w:color w:val="0000FF"/>
          <w:sz w:val="30"/>
          <w:szCs w:val="30"/>
          <w:lang w:val="en-US" w:eastAsia="zh-CN"/>
        </w:rPr>
        <w:t>55</w:t>
      </w:r>
    </w:p>
    <w:tbl>
      <w:tblPr>
        <w:tblStyle w:val="7"/>
        <w:tblpPr w:leftFromText="180" w:rightFromText="180" w:vertAnchor="page" w:horzAnchor="page" w:tblpX="1091" w:tblpY="2528"/>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00"/>
        <w:gridCol w:w="2754"/>
        <w:gridCol w:w="301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75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0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6" w:hRule="atLeast"/>
        </w:trPr>
        <w:tc>
          <w:tcPr>
            <w:tcW w:w="759" w:type="dxa"/>
            <w:vMerge w:val="restart"/>
            <w:vAlign w:val="top"/>
          </w:tcPr>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54</w:t>
            </w:r>
          </w:p>
        </w:tc>
        <w:tc>
          <w:tcPr>
            <w:tcW w:w="900" w:type="dxa"/>
            <w:vMerge w:val="restart"/>
            <w:vAlign w:val="top"/>
          </w:tcPr>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医疗机构临床用血管理办法第三十六条</w:t>
            </w:r>
          </w:p>
        </w:tc>
        <w:tc>
          <w:tcPr>
            <w:tcW w:w="2754"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医疗机构使用未经卫生行政部门指定的血站供应的血液的，由县级以上地方人民政府卫生行政部门给予警告，并处3万元以下罚款；情节严重或者造成严重后果的，</w:t>
            </w:r>
            <w:r>
              <w:rPr>
                <w:rFonts w:hint="eastAsia" w:ascii="仿宋_GB2312" w:hAnsi="仿宋_GB2312" w:eastAsia="仿宋_GB2312"/>
                <w:b/>
                <w:bCs/>
                <w:color w:val="0000FF"/>
                <w:sz w:val="28"/>
                <w:szCs w:val="18"/>
                <w:u w:val="single"/>
                <w:vertAlign w:val="baseline"/>
                <w:lang w:val="en-US" w:eastAsia="zh-CN"/>
              </w:rPr>
              <w:t>对负有责任的主管人员和其他直接责任人员依法给予处分</w:t>
            </w:r>
            <w:r>
              <w:rPr>
                <w:rFonts w:hint="eastAsia" w:ascii="仿宋_GB2312" w:hAnsi="仿宋_GB2312" w:eastAsia="仿宋_GB2312"/>
                <w:b/>
                <w:bCs/>
                <w:sz w:val="28"/>
                <w:szCs w:val="18"/>
                <w:vertAlign w:val="baseline"/>
                <w:lang w:val="en-US" w:eastAsia="zh-CN"/>
              </w:rPr>
              <w:t>。</w:t>
            </w: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1、使用未经卫生行政部门指定的血站供应的血液1000ml以内，情节轻微。</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警告，并处1万元以下罚款；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2、使用未经卫生行政部门指定的血站供应的血液1000ml—2000ml，情节轻微。</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警告，并处1万元以上2万以下罚款；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3、使用未经卫生行政部门指定的血站供应的血液2000ml以上或情节严重或造成严重后果</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警告，并处2万元以上3万以下罚款；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759" w:type="dxa"/>
            <w:vMerge w:val="restart"/>
            <w:vAlign w:val="top"/>
          </w:tcPr>
          <w:p>
            <w:pPr>
              <w:ind w:right="0" w:rightChars="0"/>
              <w:jc w:val="left"/>
              <w:rPr>
                <w:rFonts w:hint="eastAsia" w:ascii="仿宋_GB2312" w:hAnsi="仿宋_GB2312" w:eastAsia="仿宋_GB2312"/>
                <w:b/>
                <w:bCs/>
                <w:sz w:val="32"/>
                <w:vertAlign w:val="baseline"/>
                <w:lang w:val="en-US" w:eastAsia="zh-CN"/>
              </w:rPr>
            </w:pPr>
          </w:p>
          <w:p>
            <w:pPr>
              <w:ind w:right="0" w:rightChars="0"/>
              <w:jc w:val="left"/>
              <w:rPr>
                <w:rFonts w:hint="eastAsia" w:ascii="仿宋_GB2312" w:hAnsi="仿宋_GB2312" w:eastAsia="仿宋_GB2312"/>
                <w:b/>
                <w:bCs/>
                <w:sz w:val="32"/>
                <w:vertAlign w:val="baseline"/>
                <w:lang w:val="en-US" w:eastAsia="zh-CN"/>
              </w:rPr>
            </w:pPr>
          </w:p>
          <w:p>
            <w:pPr>
              <w:ind w:right="0" w:rightChars="0"/>
              <w:jc w:val="left"/>
              <w:rPr>
                <w:rFonts w:hint="eastAsia" w:ascii="仿宋_GB2312" w:hAnsi="仿宋_GB2312" w:eastAsia="仿宋_GB2312"/>
                <w:b/>
                <w:bCs/>
                <w:sz w:val="32"/>
                <w:vertAlign w:val="baseline"/>
                <w:lang w:val="en-US" w:eastAsia="zh-CN"/>
              </w:rPr>
            </w:pPr>
          </w:p>
          <w:p>
            <w:pPr>
              <w:ind w:right="0" w:rightChars="0"/>
              <w:jc w:val="left"/>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55</w:t>
            </w:r>
          </w:p>
        </w:tc>
        <w:tc>
          <w:tcPr>
            <w:tcW w:w="900" w:type="dxa"/>
            <w:vMerge w:val="restart"/>
            <w:vAlign w:val="top"/>
          </w:tcPr>
          <w:p>
            <w:pPr>
              <w:ind w:right="0" w:rightChars="0"/>
              <w:jc w:val="left"/>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医疗机构临床用血管理办法第三十七条</w:t>
            </w:r>
          </w:p>
        </w:tc>
        <w:tc>
          <w:tcPr>
            <w:tcW w:w="2754"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医疗机构违反本办法关于应急用血采血规定的，由县级以上人民政府卫生行政部门责令限期改正，给予警告；情节严重或者造成严重后果的，处3万元以下罚款，</w:t>
            </w:r>
            <w:r>
              <w:rPr>
                <w:rFonts w:hint="eastAsia" w:ascii="仿宋_GB2312" w:hAnsi="仿宋_GB2312" w:eastAsia="仿宋_GB2312"/>
                <w:b/>
                <w:bCs/>
                <w:color w:val="0000FF"/>
                <w:sz w:val="28"/>
                <w:szCs w:val="18"/>
                <w:u w:val="single"/>
                <w:vertAlign w:val="baseline"/>
                <w:lang w:val="en-US" w:eastAsia="zh-CN"/>
              </w:rPr>
              <w:t>对负有责任的主管人员和其他直接责任人员依法给予处分</w:t>
            </w: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1、违反本办法关于应急用血采血规定的，情节轻微</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2、违反本办法关于应急用血采血规定的，情节严重，但未造成严重后果的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给予警告；并处1万元以下罚款，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1"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54"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3、违反本办法关于应急用血采血规定的，情节严重，并造成严重后果的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给予警告；并处1万元以上3万元以下罚款，</w:t>
            </w:r>
          </w:p>
        </w:tc>
      </w:tr>
    </w:tbl>
    <w:p>
      <w:pPr>
        <w:jc w:val="left"/>
        <w:rPr>
          <w:rFonts w:hint="eastAsia" w:ascii="仿宋_GB2312" w:hAnsi="仿宋_GB2312" w:eastAsia="仿宋_GB2312" w:cstheme="minorBidi"/>
          <w:b/>
          <w:bCs/>
          <w:kern w:val="2"/>
          <w:sz w:val="32"/>
          <w:szCs w:val="24"/>
          <w:lang w:val="en-US" w:eastAsia="zh-CN" w:bidi="ar-SA"/>
        </w:rPr>
      </w:pPr>
    </w:p>
    <w:p>
      <w:pPr>
        <w:tabs>
          <w:tab w:val="left" w:pos="1654"/>
        </w:tabs>
        <w:jc w:val="center"/>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处方管理办法55   </w:t>
      </w:r>
      <w:r>
        <w:rPr>
          <w:rFonts w:hint="eastAsia"/>
          <w:color w:val="0000FF"/>
          <w:sz w:val="30"/>
          <w:szCs w:val="30"/>
        </w:rPr>
        <w:t>CF_056</w:t>
      </w:r>
    </w:p>
    <w:tbl>
      <w:tblPr>
        <w:tblStyle w:val="7"/>
        <w:tblpPr w:leftFromText="180" w:rightFromText="180" w:vertAnchor="page" w:horzAnchor="page" w:tblpX="994" w:tblpY="2137"/>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81"/>
        <w:gridCol w:w="2796"/>
        <w:gridCol w:w="32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82"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81"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796"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218"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55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1" w:hRule="atLeast"/>
        </w:trPr>
        <w:tc>
          <w:tcPr>
            <w:tcW w:w="582" w:type="dxa"/>
            <w:vMerge w:val="restart"/>
            <w:vAlign w:val="top"/>
          </w:tcPr>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56</w:t>
            </w:r>
          </w:p>
        </w:tc>
        <w:tc>
          <w:tcPr>
            <w:tcW w:w="981" w:type="dxa"/>
            <w:vMerge w:val="restart"/>
            <w:vAlign w:val="top"/>
          </w:tcPr>
          <w:p>
            <w:pPr>
              <w:ind w:right="0" w:rightChars="0"/>
              <w:jc w:val="center"/>
              <w:rPr>
                <w:rFonts w:hint="eastAsia" w:ascii="仿宋_GB2312" w:hAnsi="仿宋_GB2312" w:eastAsia="仿宋_GB2312"/>
                <w:b/>
                <w:bCs/>
                <w:kern w:val="2"/>
                <w:sz w:val="28"/>
                <w:szCs w:val="18"/>
                <w:lang w:val="en-US" w:eastAsia="zh-CN"/>
              </w:rPr>
            </w:pPr>
          </w:p>
          <w:p>
            <w:pPr>
              <w:ind w:right="0" w:rightChars="0"/>
              <w:jc w:val="center"/>
              <w:rPr>
                <w:rFonts w:hint="eastAsia" w:ascii="仿宋_GB2312" w:hAnsi="仿宋_GB2312" w:eastAsia="仿宋_GB2312"/>
                <w:b/>
                <w:bCs/>
                <w:kern w:val="2"/>
                <w:sz w:val="28"/>
                <w:szCs w:val="18"/>
                <w:lang w:val="en-US" w:eastAsia="zh-CN"/>
              </w:rPr>
            </w:pPr>
          </w:p>
          <w:p>
            <w:pPr>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kern w:val="2"/>
                <w:sz w:val="28"/>
                <w:szCs w:val="18"/>
                <w:lang w:val="en-US" w:eastAsia="zh-CN"/>
              </w:rPr>
              <w:t>《处方管理办法》第五十五条</w:t>
            </w:r>
          </w:p>
        </w:tc>
        <w:tc>
          <w:tcPr>
            <w:tcW w:w="2796" w:type="dxa"/>
            <w:vMerge w:val="restart"/>
            <w:vAlign w:val="top"/>
          </w:tcPr>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医疗机构未按照规定保管麻醉药品和精神药品处方，或者未依照规定进行专册登记的，按照《麻醉药品和精神药品管理条例》第七十二条的规定，由设区的市级卫生行政部门责令限期改正，给予警告；逾期不改正的，处5000元以上1万元以下的罚款；情节严重的，吊销其印鉴卡；对直接负责的主管人员和其他直接责任人员，依法给予降级、撤职、开除的处分。</w:t>
            </w:r>
          </w:p>
        </w:tc>
        <w:tc>
          <w:tcPr>
            <w:tcW w:w="3218"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1、医疗机构未按照规定保管麻醉药品和精神药品处方，或者未依照规定进行专册登记的，按照《麻醉药品和精神药品管理条例》第七十二条的规定，情节轻微的</w:t>
            </w:r>
          </w:p>
        </w:tc>
        <w:tc>
          <w:tcPr>
            <w:tcW w:w="255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由设区的市级卫生行政部门给予警告处罚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6" w:hRule="atLeast"/>
        </w:trPr>
        <w:tc>
          <w:tcPr>
            <w:tcW w:w="582"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81"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96"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218"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2、医疗机构未按照规定保管麻醉药品和精神药品处方，或者未依照规定进行专册登记的，按照《麻醉药品和精神药品管理条例》第七十二条的规定，逾期不改正的</w:t>
            </w:r>
          </w:p>
        </w:tc>
        <w:tc>
          <w:tcPr>
            <w:tcW w:w="255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7" w:hRule="atLeast"/>
        </w:trPr>
        <w:tc>
          <w:tcPr>
            <w:tcW w:w="582"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81"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796"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218"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3、医疗机构未按照规定保管麻醉药品和精神药品处方，或者未依照规定进行专册登记的，按照《麻醉药品和精神药品管理条例》第七十二条的规定，情节严重的</w:t>
            </w:r>
          </w:p>
        </w:tc>
        <w:tc>
          <w:tcPr>
            <w:tcW w:w="255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吊销其印鉴卡；</w:t>
            </w:r>
            <w:r>
              <w:rPr>
                <w:rFonts w:hint="eastAsia" w:ascii="仿宋_GB2312" w:hAnsi="仿宋_GB2312" w:eastAsia="仿宋_GB2312"/>
                <w:b/>
                <w:bCs/>
                <w:sz w:val="28"/>
                <w:szCs w:val="18"/>
                <w:u w:val="single"/>
                <w:vertAlign w:val="baseline"/>
                <w:lang w:val="en-US" w:eastAsia="zh-CN"/>
              </w:rPr>
              <w:t>对直接负责的主管人员和其他直接责任人员，依法给予降级、撤职、开除的处分。</w:t>
            </w:r>
          </w:p>
        </w:tc>
      </w:tr>
    </w:tbl>
    <w:p>
      <w:pPr>
        <w:tabs>
          <w:tab w:val="left" w:pos="1654"/>
        </w:tabs>
        <w:jc w:val="center"/>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处方管理办法56    </w:t>
      </w:r>
      <w:r>
        <w:rPr>
          <w:rFonts w:hint="eastAsia"/>
          <w:color w:val="0000FF"/>
          <w:sz w:val="30"/>
          <w:szCs w:val="30"/>
        </w:rPr>
        <w:t>CF_057</w:t>
      </w:r>
    </w:p>
    <w:p>
      <w:pPr>
        <w:jc w:val="left"/>
        <w:rPr>
          <w:rFonts w:hint="eastAsia"/>
          <w:lang w:val="en-US" w:eastAsia="zh-CN"/>
        </w:rPr>
      </w:pPr>
    </w:p>
    <w:tbl>
      <w:tblPr>
        <w:tblStyle w:val="7"/>
        <w:tblpPr w:leftFromText="180" w:rightFromText="180" w:vertAnchor="page" w:horzAnchor="page" w:tblpX="1008" w:tblpY="2233"/>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14"/>
        <w:gridCol w:w="4105"/>
        <w:gridCol w:w="2250"/>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4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4105"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225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318"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5" w:hRule="atLeast"/>
        </w:trPr>
        <w:tc>
          <w:tcPr>
            <w:tcW w:w="540" w:type="dxa"/>
            <w:vMerge w:val="restart"/>
            <w:vAlign w:val="top"/>
          </w:tcPr>
          <w:p>
            <w:pPr>
              <w:ind w:right="0" w:rightChars="0"/>
              <w:jc w:val="both"/>
              <w:rPr>
                <w:rFonts w:hint="eastAsia" w:ascii="仿宋_GB2312" w:hAnsi="仿宋_GB2312" w:eastAsia="仿宋_GB2312"/>
                <w:b/>
                <w:bCs/>
                <w:sz w:val="36"/>
                <w:szCs w:val="21"/>
                <w:vertAlign w:val="baseline"/>
                <w:lang w:val="en-US" w:eastAsia="zh-CN"/>
              </w:rPr>
            </w:pPr>
          </w:p>
          <w:p>
            <w:pPr>
              <w:ind w:right="0" w:rightChars="0"/>
              <w:jc w:val="both"/>
              <w:rPr>
                <w:rFonts w:hint="eastAsia" w:ascii="仿宋_GB2312" w:hAnsi="仿宋_GB2312" w:eastAsia="仿宋_GB2312"/>
                <w:b/>
                <w:bCs/>
                <w:sz w:val="36"/>
                <w:szCs w:val="21"/>
                <w:vertAlign w:val="baseline"/>
                <w:lang w:val="en-US" w:eastAsia="zh-CN"/>
              </w:rPr>
            </w:pPr>
          </w:p>
          <w:p>
            <w:pPr>
              <w:ind w:right="0" w:rightChars="0"/>
              <w:jc w:val="both"/>
              <w:rPr>
                <w:rFonts w:hint="eastAsia" w:ascii="仿宋_GB2312" w:hAnsi="仿宋_GB2312" w:eastAsia="仿宋_GB2312"/>
                <w:b/>
                <w:bCs/>
                <w:sz w:val="36"/>
                <w:szCs w:val="21"/>
                <w:vertAlign w:val="baseline"/>
                <w:lang w:val="en-US" w:eastAsia="zh-CN"/>
              </w:rPr>
            </w:pPr>
          </w:p>
          <w:p>
            <w:pPr>
              <w:ind w:right="0" w:rightChars="0"/>
              <w:jc w:val="both"/>
              <w:rPr>
                <w:rFonts w:hint="eastAsia" w:ascii="仿宋_GB2312" w:hAnsi="仿宋_GB2312" w:eastAsia="仿宋_GB2312"/>
                <w:b/>
                <w:bCs/>
                <w:sz w:val="36"/>
                <w:szCs w:val="21"/>
                <w:vertAlign w:val="baseline"/>
                <w:lang w:val="en-US" w:eastAsia="zh-CN"/>
              </w:rPr>
            </w:pPr>
          </w:p>
          <w:p>
            <w:pPr>
              <w:ind w:right="0" w:rightChars="0"/>
              <w:jc w:val="both"/>
              <w:rPr>
                <w:rFonts w:hint="eastAsia" w:ascii="仿宋_GB2312" w:hAnsi="仿宋_GB2312" w:eastAsia="仿宋_GB2312"/>
                <w:b/>
                <w:bCs/>
                <w:sz w:val="36"/>
                <w:szCs w:val="21"/>
                <w:vertAlign w:val="baseline"/>
                <w:lang w:val="en-US" w:eastAsia="zh-CN"/>
              </w:rPr>
            </w:pPr>
            <w:r>
              <w:rPr>
                <w:rFonts w:hint="eastAsia" w:ascii="仿宋_GB2312" w:hAnsi="仿宋_GB2312" w:eastAsia="仿宋_GB2312"/>
                <w:b/>
                <w:bCs/>
                <w:sz w:val="36"/>
                <w:szCs w:val="21"/>
                <w:vertAlign w:val="baseline"/>
                <w:lang w:val="en-US" w:eastAsia="zh-CN"/>
              </w:rPr>
              <w:t>57</w:t>
            </w:r>
          </w:p>
        </w:tc>
        <w:tc>
          <w:tcPr>
            <w:tcW w:w="914" w:type="dxa"/>
            <w:vMerge w:val="restart"/>
            <w:vAlign w:val="top"/>
          </w:tcPr>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kern w:val="2"/>
                <w:sz w:val="28"/>
                <w:szCs w:val="18"/>
                <w:lang w:val="en-US" w:eastAsia="zh-CN"/>
              </w:rPr>
              <w:t>《处方管理办法》第五十六条</w:t>
            </w:r>
          </w:p>
          <w:p>
            <w:pPr>
              <w:ind w:right="0" w:rightChars="0"/>
              <w:jc w:val="both"/>
              <w:rPr>
                <w:rFonts w:hint="eastAsia" w:ascii="仿宋_GB2312" w:hAnsi="仿宋_GB2312" w:eastAsia="仿宋_GB2312"/>
                <w:b/>
                <w:bCs/>
                <w:sz w:val="32"/>
                <w:vertAlign w:val="baseline"/>
                <w:lang w:val="en-US" w:eastAsia="zh-CN"/>
              </w:rPr>
            </w:pPr>
          </w:p>
        </w:tc>
        <w:tc>
          <w:tcPr>
            <w:tcW w:w="4105" w:type="dxa"/>
            <w:vMerge w:val="restart"/>
            <w:vAlign w:val="top"/>
          </w:tcPr>
          <w:p>
            <w:pPr>
              <w:ind w:right="0" w:rightChars="0"/>
              <w:jc w:val="left"/>
              <w:rPr>
                <w:rFonts w:hint="eastAsia" w:ascii="仿宋_GB2312" w:hAnsi="仿宋_GB2312" w:eastAsia="仿宋_GB2312"/>
                <w:b/>
                <w:bCs/>
                <w:sz w:val="24"/>
                <w:szCs w:val="16"/>
                <w:vertAlign w:val="baseline"/>
                <w:lang w:val="en-US" w:eastAsia="zh-CN"/>
              </w:rPr>
            </w:pPr>
            <w:r>
              <w:rPr>
                <w:rFonts w:hint="eastAsia" w:ascii="仿宋_GB2312" w:hAnsi="仿宋_GB2312" w:eastAsia="仿宋_GB2312"/>
                <w:b/>
                <w:bCs/>
                <w:sz w:val="24"/>
                <w:szCs w:val="16"/>
                <w:vertAlign w:val="baseline"/>
                <w:lang w:val="en-US" w:eastAsia="zh-CN"/>
              </w:rPr>
              <w:t xml:space="preserve">医师和药师出现下列情形之一的，由县级以上卫生行政部门按照《麻醉药品和精神药品管理条例》第七十三条的规定予以处罚：（一）未取得麻醉药品和第一类精神药品处方资格的医师擅自开具麻醉药品和第一类精神药品处方的；（二）具有麻醉药品和第一类精神药品处方医师未按照规定开具麻醉药品和第一类精神药品处方，或者未按照卫生部制定的麻醉药品和精神药品临床应用指导原则使用麻醉药品和第一类精神药品的；（三）药师未按照规定调剂麻醉药品、精神药品处方的。&lt;麻醉药品管理条例&gt;  </w:t>
            </w:r>
          </w:p>
          <w:p>
            <w:pPr>
              <w:ind w:right="0" w:rightChars="0"/>
              <w:jc w:val="left"/>
              <w:rPr>
                <w:rFonts w:hint="eastAsia" w:ascii="仿宋_GB2312" w:hAnsi="仿宋_GB2312" w:eastAsia="仿宋_GB2312"/>
                <w:b w:val="0"/>
                <w:bCs w:val="0"/>
                <w:sz w:val="22"/>
                <w:szCs w:val="15"/>
                <w:vertAlign w:val="baseline"/>
                <w:lang w:val="en-US" w:eastAsia="zh-CN"/>
              </w:rPr>
            </w:pPr>
            <w:r>
              <w:rPr>
                <w:rFonts w:hint="eastAsia" w:ascii="仿宋_GB2312" w:hAnsi="仿宋_GB2312" w:eastAsia="仿宋_GB2312"/>
                <w:b/>
                <w:bCs/>
                <w:sz w:val="22"/>
                <w:szCs w:val="15"/>
                <w:vertAlign w:val="baseline"/>
                <w:lang w:val="en-US" w:eastAsia="zh-CN"/>
              </w:rPr>
              <w:t xml:space="preserve">   </w:t>
            </w:r>
            <w:r>
              <w:rPr>
                <w:rFonts w:hint="eastAsia" w:ascii="仿宋_GB2312" w:hAnsi="仿宋_GB2312" w:eastAsia="仿宋_GB2312"/>
                <w:b w:val="0"/>
                <w:bCs w:val="0"/>
                <w:sz w:val="22"/>
                <w:szCs w:val="15"/>
                <w:vertAlign w:val="baseline"/>
                <w:lang w:val="en-US" w:eastAsia="zh-CN"/>
              </w:rPr>
              <w:t>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p>
            <w:pPr>
              <w:ind w:right="0" w:rightChars="0"/>
              <w:jc w:val="left"/>
              <w:rPr>
                <w:rFonts w:hint="eastAsia" w:ascii="仿宋_GB2312" w:hAnsi="仿宋_GB2312" w:eastAsia="仿宋_GB2312"/>
                <w:b w:val="0"/>
                <w:bCs w:val="0"/>
                <w:sz w:val="22"/>
                <w:szCs w:val="15"/>
                <w:vertAlign w:val="baseline"/>
                <w:lang w:val="en-US" w:eastAsia="zh-CN"/>
              </w:rPr>
            </w:pPr>
            <w:r>
              <w:rPr>
                <w:rFonts w:hint="eastAsia" w:ascii="仿宋_GB2312" w:hAnsi="仿宋_GB2312" w:eastAsia="仿宋_GB2312"/>
                <w:b w:val="0"/>
                <w:bCs w:val="0"/>
                <w:sz w:val="22"/>
                <w:szCs w:val="15"/>
                <w:vertAlign w:val="baseline"/>
                <w:lang w:val="en-US" w:eastAsia="zh-CN"/>
              </w:rPr>
              <w:t>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val="0"/>
                <w:bCs w:val="0"/>
                <w:sz w:val="22"/>
                <w:szCs w:val="15"/>
                <w:vertAlign w:val="baseline"/>
                <w:lang w:val="en-US" w:eastAsia="zh-CN"/>
              </w:rPr>
              <w:t>　　处方的调配人、核对人违反本条例的规定未对麻醉药品和第一类精神药品处方进行核对，造成严重后果的，由原发证部门吊销其执业证书。</w:t>
            </w:r>
          </w:p>
        </w:tc>
        <w:tc>
          <w:tcPr>
            <w:tcW w:w="22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1、医师和药师出现上述（二）、（三）情形之一的，未出现严重后果的</w:t>
            </w:r>
          </w:p>
        </w:tc>
        <w:tc>
          <w:tcPr>
            <w:tcW w:w="231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按照《麻醉药品和精神药品管理条例》第七十三条的规定：由其所在的医疗机构取消其麻醉药品和第一类精神药品处方资格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5" w:hRule="atLeast"/>
        </w:trPr>
        <w:tc>
          <w:tcPr>
            <w:tcW w:w="54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14"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4105"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2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2、医师和药师出现上诉（二）、（三）情形之一的，造成现严重后果的</w:t>
            </w:r>
          </w:p>
        </w:tc>
        <w:tc>
          <w:tcPr>
            <w:tcW w:w="231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由原发证部门吊销其执业证书</w:t>
            </w:r>
          </w:p>
        </w:tc>
      </w:tr>
    </w:tbl>
    <w:p>
      <w:pPr>
        <w:tabs>
          <w:tab w:val="left" w:pos="1654"/>
        </w:tabs>
        <w:jc w:val="left"/>
        <w:rPr>
          <w:rFonts w:hint="eastAsia" w:ascii="仿宋_GB2312" w:hAnsi="仿宋_GB2312" w:eastAsia="仿宋_GB2312" w:cstheme="minorBidi"/>
          <w:b/>
          <w:bCs/>
          <w:kern w:val="2"/>
          <w:sz w:val="32"/>
          <w:szCs w:val="24"/>
          <w:lang w:val="en-US" w:eastAsia="zh-CN" w:bidi="ar-SA"/>
        </w:rPr>
        <w:sectPr>
          <w:pgSz w:w="11906" w:h="16838"/>
          <w:pgMar w:top="1157" w:right="1179" w:bottom="1157" w:left="1236" w:header="851" w:footer="992" w:gutter="0"/>
          <w:cols w:space="0" w:num="1"/>
          <w:rtlGutter w:val="0"/>
          <w:docGrid w:type="lines" w:linePitch="316" w:charSpace="0"/>
        </w:sectPr>
      </w:pPr>
    </w:p>
    <w:p>
      <w:pPr>
        <w:jc w:val="center"/>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《处方管理办法》54     </w:t>
      </w:r>
      <w:r>
        <w:rPr>
          <w:rFonts w:hint="eastAsia"/>
          <w:color w:val="0000FF"/>
          <w:sz w:val="30"/>
          <w:szCs w:val="30"/>
        </w:rPr>
        <w:t>CF_058</w:t>
      </w:r>
    </w:p>
    <w:p>
      <w:pPr>
        <w:tabs>
          <w:tab w:val="left" w:pos="1654"/>
        </w:tabs>
        <w:jc w:val="both"/>
        <w:rPr>
          <w:rFonts w:hint="eastAsia" w:ascii="仿宋_GB2312" w:hAnsi="仿宋_GB2312" w:eastAsia="仿宋_GB2312"/>
          <w:b/>
          <w:bCs/>
          <w:kern w:val="2"/>
          <w:sz w:val="32"/>
          <w:lang w:val="en-US" w:eastAsia="zh-CN"/>
        </w:rPr>
      </w:pPr>
    </w:p>
    <w:tbl>
      <w:tblPr>
        <w:tblStyle w:val="7"/>
        <w:tblpPr w:leftFromText="180" w:rightFromText="180" w:vertAnchor="page" w:horzAnchor="page" w:tblpX="1077" w:tblpY="2357"/>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859"/>
        <w:gridCol w:w="2972"/>
        <w:gridCol w:w="301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82"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8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972"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3014"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trPr>
        <w:tc>
          <w:tcPr>
            <w:tcW w:w="582" w:type="dxa"/>
            <w:vMerge w:val="restart"/>
            <w:vAlign w:val="top"/>
          </w:tcPr>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58</w:t>
            </w:r>
          </w:p>
        </w:tc>
        <w:tc>
          <w:tcPr>
            <w:tcW w:w="859" w:type="dxa"/>
            <w:vMerge w:val="restart"/>
            <w:vAlign w:val="top"/>
          </w:tcPr>
          <w:p>
            <w:pPr>
              <w:ind w:right="0" w:rightChars="0"/>
              <w:jc w:val="both"/>
              <w:rPr>
                <w:rFonts w:hint="eastAsia" w:ascii="仿宋_GB2312" w:hAnsi="仿宋_GB2312" w:eastAsia="仿宋_GB2312"/>
                <w:b/>
                <w:bCs/>
                <w:kern w:val="2"/>
                <w:sz w:val="28"/>
                <w:szCs w:val="18"/>
                <w:lang w:val="en-US" w:eastAsia="zh-CN"/>
              </w:rPr>
            </w:pPr>
          </w:p>
          <w:p>
            <w:pPr>
              <w:ind w:right="0" w:rightChars="0"/>
              <w:jc w:val="both"/>
              <w:rPr>
                <w:rFonts w:hint="eastAsia" w:ascii="仿宋_GB2312" w:hAnsi="仿宋_GB2312" w:eastAsia="仿宋_GB2312"/>
                <w:b/>
                <w:bCs/>
                <w:kern w:val="2"/>
                <w:sz w:val="28"/>
                <w:szCs w:val="18"/>
                <w:lang w:val="en-US" w:eastAsia="zh-CN"/>
              </w:rPr>
            </w:pPr>
          </w:p>
          <w:p>
            <w:pPr>
              <w:ind w:right="0" w:rightChars="0"/>
              <w:jc w:val="both"/>
              <w:rPr>
                <w:rFonts w:hint="eastAsia" w:ascii="仿宋_GB2312" w:hAnsi="仿宋_GB2312" w:eastAsia="仿宋_GB2312"/>
                <w:b/>
                <w:bCs/>
                <w:kern w:val="2"/>
                <w:sz w:val="28"/>
                <w:szCs w:val="18"/>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kern w:val="2"/>
                <w:sz w:val="28"/>
                <w:szCs w:val="18"/>
                <w:lang w:val="en-US" w:eastAsia="zh-CN"/>
              </w:rPr>
              <w:t>《处方管理办法》第五十四条</w:t>
            </w:r>
          </w:p>
        </w:tc>
        <w:tc>
          <w:tcPr>
            <w:tcW w:w="2972" w:type="dxa"/>
            <w:vMerge w:val="restart"/>
            <w:vAlign w:val="top"/>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医疗机构有下列情形之一的，由县级以上卫生行政部门按照《医疗机构管理条例》第四十八条的规定，</w:t>
            </w:r>
            <w:r>
              <w:rPr>
                <w:rFonts w:hint="eastAsia" w:ascii="仿宋_GB2312" w:hAnsi="仿宋_GB2312" w:eastAsia="仿宋_GB2312"/>
                <w:b/>
                <w:bCs/>
                <w:sz w:val="28"/>
                <w:szCs w:val="18"/>
                <w:u w:val="single"/>
                <w:vertAlign w:val="baseline"/>
                <w:lang w:val="en-US" w:eastAsia="zh-CN"/>
              </w:rPr>
              <w:t>责令限期改正，</w:t>
            </w:r>
            <w:r>
              <w:rPr>
                <w:rFonts w:hint="eastAsia" w:ascii="仿宋_GB2312" w:hAnsi="仿宋_GB2312" w:eastAsia="仿宋_GB2312"/>
                <w:b/>
                <w:bCs/>
                <w:sz w:val="28"/>
                <w:szCs w:val="18"/>
                <w:vertAlign w:val="baseline"/>
                <w:lang w:val="en-US" w:eastAsia="zh-CN"/>
              </w:rPr>
              <w:t>并可处以5000元以下的罚款；情节严重的，吊销其《医疗机构执业许可证》：（一）使用未取得处方权的人员、被取消处方权的医师开具处方的；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（二）使用未取得麻醉药品和第一类精神药品处方资格的医师开具麻醉药品和第一类精神药品处方的；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（三）使用未取得药学专业技术职务任职资格的人员从事处方调剂工作的。</w:t>
            </w: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1、医疗机构有上述情形之一，情节轻微的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按照《医疗机构管理条例》第四十八条的规定，</w:t>
            </w:r>
            <w:r>
              <w:rPr>
                <w:rFonts w:hint="eastAsia" w:ascii="仿宋_GB2312" w:hAnsi="仿宋_GB2312" w:eastAsia="仿宋_GB2312"/>
                <w:b/>
                <w:bCs/>
                <w:color w:val="0000FF"/>
                <w:sz w:val="28"/>
                <w:szCs w:val="18"/>
                <w:u w:val="single"/>
                <w:vertAlign w:val="baseline"/>
                <w:lang w:val="en-US" w:eastAsia="zh-CN"/>
              </w:rPr>
              <w:t>责令限期改正，</w:t>
            </w:r>
            <w:r>
              <w:rPr>
                <w:rFonts w:hint="eastAsia" w:ascii="仿宋_GB2312" w:hAnsi="仿宋_GB2312" w:eastAsia="仿宋_GB2312"/>
                <w:b/>
                <w:bCs/>
                <w:sz w:val="28"/>
                <w:szCs w:val="18"/>
                <w:vertAlign w:val="baseline"/>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2" w:hRule="atLeast"/>
        </w:trPr>
        <w:tc>
          <w:tcPr>
            <w:tcW w:w="582"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8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972"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2、医疗机构有上述情形之一，尚未造成严重后果的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按照《医疗机构管理条例》第四十八条的规定，处以5000元以下的罚款；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7" w:hRule="atLeast"/>
        </w:trPr>
        <w:tc>
          <w:tcPr>
            <w:tcW w:w="582"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8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972"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30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3、医疗机构有上述情形之一，情节严重的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按照《医疗机构管理条例》第四十八条的规定，吊销其《医疗机构执业许可证》</w:t>
            </w:r>
          </w:p>
        </w:tc>
      </w:tr>
    </w:tbl>
    <w:p>
      <w:pPr>
        <w:tabs>
          <w:tab w:val="left" w:pos="1654"/>
        </w:tabs>
        <w:jc w:val="left"/>
        <w:rPr>
          <w:rFonts w:hint="eastAsia" w:ascii="仿宋_GB2312" w:hAnsi="仿宋_GB2312" w:eastAsia="仿宋_GB2312" w:cstheme="minorBidi"/>
          <w:b/>
          <w:bCs/>
          <w:kern w:val="2"/>
          <w:sz w:val="32"/>
          <w:szCs w:val="24"/>
          <w:lang w:val="en-US" w:eastAsia="zh-CN" w:bidi="ar-SA"/>
        </w:rPr>
        <w:sectPr>
          <w:pgSz w:w="11906" w:h="16838"/>
          <w:pgMar w:top="1157" w:right="1179" w:bottom="1157" w:left="1236" w:header="851" w:footer="992" w:gutter="0"/>
          <w:cols w:space="0" w:num="1"/>
          <w:rtlGutter w:val="0"/>
          <w:docGrid w:type="lines" w:linePitch="316" w:charSpace="0"/>
        </w:sectPr>
      </w:pPr>
    </w:p>
    <w:p>
      <w:pPr>
        <w:tabs>
          <w:tab w:val="left" w:pos="1654"/>
        </w:tabs>
        <w:jc w:val="left"/>
        <w:rPr>
          <w:rFonts w:hint="eastAsia" w:ascii="仿宋_GB2312" w:hAnsi="仿宋_GB2312" w:eastAsia="仿宋_GB2312" w:cstheme="minorBidi"/>
          <w:b/>
          <w:bCs/>
          <w:kern w:val="2"/>
          <w:sz w:val="32"/>
          <w:szCs w:val="24"/>
          <w:lang w:val="en-US" w:eastAsia="zh-CN" w:bidi="ar-SA"/>
        </w:rPr>
      </w:pPr>
      <w:r>
        <w:rPr>
          <w:rFonts w:hint="eastAsia" w:ascii="仿宋_GB2312" w:hAnsi="仿宋_GB2312" w:eastAsia="仿宋_GB2312" w:cstheme="minorBidi"/>
          <w:b/>
          <w:bCs/>
          <w:kern w:val="2"/>
          <w:sz w:val="32"/>
          <w:szCs w:val="24"/>
          <w:lang w:val="en-US" w:eastAsia="zh-CN" w:bidi="ar-SA"/>
        </w:rPr>
        <w:t xml:space="preserve">             </w:t>
      </w:r>
      <w:r>
        <w:rPr>
          <w:rFonts w:hint="eastAsia" w:ascii="仿宋_GB2312" w:hAnsi="仿宋_GB2312" w:eastAsia="仿宋_GB2312"/>
          <w:b/>
          <w:bCs/>
          <w:kern w:val="2"/>
          <w:sz w:val="32"/>
          <w:lang w:val="en-US" w:eastAsia="zh-CN"/>
        </w:rPr>
        <w:t xml:space="preserve">放射诊疗管理规定40   </w:t>
      </w:r>
      <w:r>
        <w:rPr>
          <w:rFonts w:hint="eastAsia"/>
          <w:color w:val="0000FF"/>
          <w:sz w:val="30"/>
          <w:szCs w:val="30"/>
        </w:rPr>
        <w:t>CF_059</w:t>
      </w:r>
    </w:p>
    <w:p>
      <w:pPr>
        <w:tabs>
          <w:tab w:val="left" w:pos="1654"/>
        </w:tabs>
        <w:jc w:val="left"/>
        <w:rPr>
          <w:rFonts w:hint="eastAsia" w:ascii="仿宋_GB2312" w:hAnsi="仿宋_GB2312" w:eastAsia="仿宋_GB2312"/>
          <w:b/>
          <w:bCs/>
          <w:kern w:val="2"/>
          <w:sz w:val="32"/>
          <w:lang w:val="en-US" w:eastAsia="zh-CN"/>
        </w:rPr>
      </w:pPr>
      <w:r>
        <w:rPr>
          <w:rFonts w:hint="eastAsia" w:ascii="仿宋_GB2312" w:hAnsi="仿宋_GB2312" w:eastAsia="仿宋_GB2312"/>
          <w:b/>
          <w:bCs/>
          <w:kern w:val="2"/>
          <w:sz w:val="32"/>
          <w:lang w:val="en-US" w:eastAsia="zh-CN"/>
        </w:rPr>
        <w:t xml:space="preserve"> </w:t>
      </w:r>
    </w:p>
    <w:tbl>
      <w:tblPr>
        <w:tblStyle w:val="7"/>
        <w:tblpPr w:leftFromText="180" w:rightFromText="180" w:vertAnchor="page" w:horzAnchor="page" w:tblpX="967" w:tblpY="2332"/>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00"/>
        <w:gridCol w:w="2850"/>
        <w:gridCol w:w="2918"/>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59"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序号</w:t>
            </w:r>
          </w:p>
        </w:tc>
        <w:tc>
          <w:tcPr>
            <w:tcW w:w="9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法律条款</w:t>
            </w:r>
          </w:p>
        </w:tc>
        <w:tc>
          <w:tcPr>
            <w:tcW w:w="285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处罚依据</w:t>
            </w:r>
          </w:p>
        </w:tc>
        <w:tc>
          <w:tcPr>
            <w:tcW w:w="2918"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自由裁量细化</w:t>
            </w:r>
          </w:p>
        </w:tc>
        <w:tc>
          <w:tcPr>
            <w:tcW w:w="2700"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6" w:hRule="atLeast"/>
        </w:trPr>
        <w:tc>
          <w:tcPr>
            <w:tcW w:w="759" w:type="dxa"/>
            <w:vMerge w:val="restart"/>
            <w:vAlign w:val="top"/>
          </w:tcPr>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 xml:space="preserve"> 59</w:t>
            </w:r>
          </w:p>
        </w:tc>
        <w:tc>
          <w:tcPr>
            <w:tcW w:w="900" w:type="dxa"/>
            <w:vMerge w:val="restart"/>
            <w:vAlign w:val="top"/>
          </w:tcPr>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p>
          <w:p>
            <w:pPr>
              <w:ind w:right="0" w:rightChars="0"/>
              <w:jc w:val="both"/>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《放射诊疗管理规定》第四十条</w:t>
            </w:r>
          </w:p>
        </w:tc>
        <w:tc>
          <w:tcPr>
            <w:tcW w:w="2850" w:type="dxa"/>
            <w:vMerge w:val="restart"/>
            <w:vAlign w:val="top"/>
          </w:tcPr>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 xml:space="preserve"> </w:t>
            </w:r>
          </w:p>
          <w:p>
            <w:pPr>
              <w:ind w:right="0" w:rightChars="0"/>
              <w:jc w:val="left"/>
              <w:rPr>
                <w:rFonts w:hint="eastAsia" w:ascii="仿宋_GB2312" w:hAnsi="仿宋_GB2312" w:eastAsia="仿宋_GB2312"/>
                <w:b/>
                <w:bCs/>
                <w:sz w:val="28"/>
                <w:szCs w:val="18"/>
                <w:vertAlign w:val="baseline"/>
                <w:lang w:val="en-US" w:eastAsia="zh-CN"/>
              </w:rPr>
            </w:pPr>
          </w:p>
          <w:p>
            <w:pPr>
              <w:ind w:right="0" w:rightChars="0"/>
              <w:jc w:val="left"/>
              <w:rPr>
                <w:rFonts w:hint="eastAsia" w:ascii="仿宋_GB2312" w:hAnsi="仿宋_GB2312" w:eastAsia="仿宋_GB2312"/>
                <w:b/>
                <w:bCs/>
                <w:sz w:val="28"/>
                <w:szCs w:val="18"/>
                <w:vertAlign w:val="baseline"/>
                <w:lang w:val="en-US" w:eastAsia="zh-CN"/>
              </w:rPr>
            </w:pPr>
          </w:p>
          <w:p>
            <w:pPr>
              <w:ind w:right="0" w:rightChars="0"/>
              <w:jc w:val="left"/>
              <w:rPr>
                <w:rFonts w:hint="eastAsia" w:ascii="仿宋_GB2312" w:hAnsi="仿宋_GB2312" w:eastAsia="仿宋_GB2312"/>
                <w:b/>
                <w:bCs/>
                <w:sz w:val="28"/>
                <w:szCs w:val="18"/>
                <w:vertAlign w:val="baseline"/>
                <w:lang w:val="en-US" w:eastAsia="zh-CN"/>
              </w:rPr>
            </w:pPr>
          </w:p>
          <w:p>
            <w:pPr>
              <w:ind w:right="0" w:rightChars="0"/>
              <w:jc w:val="left"/>
              <w:rPr>
                <w:rFonts w:hint="eastAsia" w:ascii="仿宋_GB2312" w:hAnsi="仿宋_GB2312" w:eastAsia="仿宋_GB2312"/>
                <w:b/>
                <w:bCs/>
                <w:sz w:val="28"/>
                <w:szCs w:val="18"/>
                <w:vertAlign w:val="baseline"/>
                <w:lang w:val="en-US" w:eastAsia="zh-CN"/>
              </w:rPr>
            </w:pPr>
          </w:p>
          <w:p>
            <w:pPr>
              <w:ind w:right="0" w:rightChars="0"/>
              <w:jc w:val="left"/>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 xml:space="preserve"> 医疗机构违反建设项目卫生审查、竣工验收有关规定的，按照《中华人民共和国职业病防治法》的规定进行处罚。</w:t>
            </w:r>
          </w:p>
        </w:tc>
        <w:tc>
          <w:tcPr>
            <w:tcW w:w="291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1、未按照规定进行职业病危害预评价或者未提交职业病危害预评价报告，或者职业病危害预评价报告未经卫生行政部门审核同意，擅自开工的。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给予警告，可处十万元以上三十万以下罚款。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0"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850"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91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2、未按照规定对职业病防护设施进行职业病危害控制效果评价、未经卫生行政部门验收或者验收不合格，擅自投入使用的。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给予警告；逾期不改正的，给予十万元以上三十万元以下罚款。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2"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850"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91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3、有上述两项情形的。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给予警告；逾期不改正的，处三十万元以上五十万元以下罚款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8" w:hRule="atLeast"/>
        </w:trPr>
        <w:tc>
          <w:tcPr>
            <w:tcW w:w="759"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900" w:type="dxa"/>
            <w:vMerge w:val="continue"/>
            <w:vAlign w:val="top"/>
          </w:tcPr>
          <w:p>
            <w:pPr>
              <w:ind w:right="0" w:rightChars="0"/>
              <w:jc w:val="left"/>
              <w:rPr>
                <w:rFonts w:hint="eastAsia" w:ascii="仿宋_GB2312" w:hAnsi="仿宋_GB2312" w:eastAsia="仿宋_GB2312"/>
                <w:b/>
                <w:bCs/>
                <w:sz w:val="32"/>
                <w:vertAlign w:val="baseline"/>
                <w:lang w:val="en-US" w:eastAsia="zh-CN"/>
              </w:rPr>
            </w:pPr>
          </w:p>
        </w:tc>
        <w:tc>
          <w:tcPr>
            <w:tcW w:w="2850" w:type="dxa"/>
            <w:vMerge w:val="continue"/>
            <w:vAlign w:val="top"/>
          </w:tcPr>
          <w:p>
            <w:pPr>
              <w:ind w:right="0" w:rightChars="0"/>
              <w:jc w:val="left"/>
              <w:rPr>
                <w:rFonts w:hint="eastAsia" w:ascii="仿宋_GB2312" w:hAnsi="仿宋_GB2312" w:eastAsia="仿宋_GB2312"/>
                <w:b/>
                <w:bCs/>
                <w:sz w:val="28"/>
                <w:szCs w:val="18"/>
                <w:vertAlign w:val="baseline"/>
                <w:lang w:val="en-US" w:eastAsia="zh-CN"/>
              </w:rPr>
            </w:pPr>
          </w:p>
        </w:tc>
        <w:tc>
          <w:tcPr>
            <w:tcW w:w="291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4、 情节严重的。</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b/>
                <w:bCs/>
                <w:sz w:val="28"/>
                <w:szCs w:val="18"/>
                <w:vertAlign w:val="baseline"/>
                <w:lang w:val="en-US" w:eastAsia="zh-CN"/>
              </w:rPr>
            </w:pPr>
            <w:r>
              <w:rPr>
                <w:rFonts w:hint="eastAsia" w:ascii="仿宋_GB2312" w:hAnsi="仿宋_GB2312" w:eastAsia="仿宋_GB2312"/>
                <w:b/>
                <w:bCs/>
                <w:sz w:val="28"/>
                <w:szCs w:val="18"/>
                <w:vertAlign w:val="baseline"/>
                <w:lang w:val="en-US" w:eastAsia="zh-CN"/>
              </w:rPr>
              <w:t>责令停止产生职业病危害的作业，或者提请有关人民政府按照国务院规定的权限责令停建、关闭。</w:t>
            </w:r>
          </w:p>
        </w:tc>
      </w:tr>
    </w:tbl>
    <w:p>
      <w:pPr>
        <w:jc w:val="left"/>
        <w:rPr>
          <w:rFonts w:hint="eastAsia" w:ascii="仿宋_GB2312" w:hAnsi="仿宋_GB2312" w:eastAsia="仿宋_GB2312" w:cstheme="minorBidi"/>
          <w:b/>
          <w:bCs/>
          <w:kern w:val="2"/>
          <w:sz w:val="32"/>
          <w:szCs w:val="24"/>
          <w:lang w:val="en-US" w:eastAsia="zh-CN" w:bidi="ar-SA"/>
        </w:rPr>
        <w:sectPr>
          <w:pgSz w:w="11906" w:h="16838"/>
          <w:pgMar w:top="1157" w:right="1179" w:bottom="1157" w:left="1236" w:header="851" w:footer="992" w:gutter="0"/>
          <w:cols w:space="0" w:num="1"/>
          <w:rtlGutter w:val="0"/>
          <w:docGrid w:type="lines" w:linePitch="316" w:charSpace="0"/>
        </w:sectPr>
      </w:pPr>
    </w:p>
    <w:p>
      <w:pPr>
        <w:jc w:val="center"/>
        <w:rPr>
          <w:rFonts w:ascii="宋体" w:hAnsi="宋体"/>
          <w:b/>
          <w:sz w:val="28"/>
          <w:szCs w:val="28"/>
        </w:rPr>
      </w:pPr>
      <w:r>
        <w:rPr>
          <w:rFonts w:hint="eastAsia" w:ascii="宋体" w:hAnsi="宋体"/>
          <w:b/>
          <w:sz w:val="28"/>
          <w:szCs w:val="28"/>
        </w:rPr>
        <w:t>五、《职业卫生技术服务机构管理办法》</w:t>
      </w:r>
      <w:r>
        <w:rPr>
          <w:rFonts w:hint="eastAsia" w:ascii="宋体" w:hAnsi="宋体"/>
          <w:b/>
          <w:sz w:val="28"/>
          <w:szCs w:val="28"/>
          <w:lang w:val="en-US" w:eastAsia="zh-CN"/>
        </w:rPr>
        <w:t xml:space="preserve">   </w:t>
      </w:r>
      <w:r>
        <w:rPr>
          <w:rFonts w:hint="eastAsia"/>
          <w:color w:val="0000FF"/>
          <w:sz w:val="30"/>
          <w:szCs w:val="30"/>
        </w:rPr>
        <w:t>CF_060</w:t>
      </w:r>
      <w:r>
        <w:rPr>
          <w:rFonts w:hint="eastAsia"/>
          <w:color w:val="0000FF"/>
          <w:sz w:val="30"/>
          <w:szCs w:val="30"/>
          <w:lang w:eastAsia="zh-CN"/>
        </w:rPr>
        <w:t>、</w:t>
      </w:r>
      <w:r>
        <w:rPr>
          <w:rFonts w:hint="eastAsia"/>
          <w:color w:val="0000FF"/>
          <w:sz w:val="30"/>
          <w:szCs w:val="30"/>
          <w:lang w:val="en-US" w:eastAsia="zh-CN"/>
        </w:rPr>
        <w:t>61</w:t>
      </w:r>
    </w:p>
    <w:tbl>
      <w:tblPr>
        <w:tblStyle w:val="6"/>
        <w:tblW w:w="14123" w:type="dxa"/>
        <w:tblInd w:w="-2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0"/>
        <w:gridCol w:w="739"/>
        <w:gridCol w:w="4134"/>
        <w:gridCol w:w="4440"/>
        <w:gridCol w:w="4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sz w:val="21"/>
                <w:szCs w:val="21"/>
              </w:rPr>
            </w:pPr>
            <w:r>
              <w:rPr>
                <w:rFonts w:hint="eastAsia"/>
                <w:sz w:val="21"/>
                <w:szCs w:val="21"/>
              </w:rPr>
              <w:t>序号</w:t>
            </w:r>
          </w:p>
        </w:tc>
        <w:tc>
          <w:tcPr>
            <w:tcW w:w="7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sz w:val="21"/>
                <w:szCs w:val="21"/>
              </w:rPr>
            </w:pPr>
            <w:r>
              <w:rPr>
                <w:rFonts w:hint="eastAsia"/>
                <w:sz w:val="21"/>
                <w:szCs w:val="21"/>
              </w:rPr>
              <w:t>法律条款</w:t>
            </w:r>
          </w:p>
        </w:tc>
        <w:tc>
          <w:tcPr>
            <w:tcW w:w="4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sz w:val="21"/>
                <w:szCs w:val="21"/>
              </w:rPr>
            </w:pPr>
            <w:r>
              <w:rPr>
                <w:rFonts w:hint="eastAsia"/>
                <w:sz w:val="21"/>
                <w:szCs w:val="21"/>
              </w:rPr>
              <w:t>处罚依据</w:t>
            </w:r>
          </w:p>
        </w:tc>
        <w:tc>
          <w:tcPr>
            <w:tcW w:w="44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sz w:val="21"/>
                <w:szCs w:val="21"/>
              </w:rPr>
            </w:pPr>
            <w:r>
              <w:rPr>
                <w:rFonts w:hint="eastAsia"/>
                <w:sz w:val="21"/>
                <w:szCs w:val="21"/>
              </w:rPr>
              <w:t>自由裁量细化</w:t>
            </w:r>
          </w:p>
        </w:tc>
        <w:tc>
          <w:tcPr>
            <w:tcW w:w="43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sz w:val="21"/>
                <w:szCs w:val="21"/>
              </w:rPr>
            </w:pPr>
            <w:r>
              <w:rPr>
                <w:rFonts w:hint="eastAsia"/>
                <w:sz w:val="21"/>
                <w:szCs w:val="21"/>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4" w:hRule="atLeast"/>
        </w:trPr>
        <w:tc>
          <w:tcPr>
            <w:tcW w:w="490" w:type="dxa"/>
            <w:vMerge w:val="restart"/>
            <w:tcBorders>
              <w:top w:val="single" w:color="000000" w:sz="4" w:space="0"/>
              <w:left w:val="single" w:color="000000" w:sz="4" w:space="0"/>
              <w:right w:val="single" w:color="000000" w:sz="4" w:space="0"/>
            </w:tcBorders>
            <w:vAlign w:val="center"/>
          </w:tcPr>
          <w:p>
            <w:pPr>
              <w:adjustRightInd w:val="0"/>
              <w:snapToGrid w:val="0"/>
              <w:spacing w:line="240" w:lineRule="atLeast"/>
              <w:jc w:val="center"/>
              <w:rPr>
                <w:rFonts w:hint="eastAsia" w:eastAsiaTheme="minorEastAsia"/>
                <w:sz w:val="21"/>
                <w:szCs w:val="21"/>
                <w:lang w:val="en-US" w:eastAsia="zh-CN"/>
              </w:rPr>
            </w:pPr>
            <w:r>
              <w:rPr>
                <w:rFonts w:hint="eastAsia"/>
                <w:sz w:val="21"/>
                <w:szCs w:val="21"/>
                <w:lang w:val="en-US" w:eastAsia="zh-CN"/>
              </w:rPr>
              <w:t>60</w:t>
            </w:r>
          </w:p>
        </w:tc>
        <w:tc>
          <w:tcPr>
            <w:tcW w:w="739" w:type="dxa"/>
            <w:vMerge w:val="restart"/>
            <w:tcBorders>
              <w:top w:val="single" w:color="000000" w:sz="4" w:space="0"/>
              <w:left w:val="single" w:color="000000" w:sz="4" w:space="0"/>
              <w:right w:val="single" w:color="000000" w:sz="4" w:space="0"/>
            </w:tcBorders>
            <w:vAlign w:val="center"/>
          </w:tcPr>
          <w:p>
            <w:pPr>
              <w:adjustRightInd w:val="0"/>
              <w:snapToGrid w:val="0"/>
              <w:spacing w:line="240" w:lineRule="atLeast"/>
              <w:jc w:val="center"/>
              <w:rPr>
                <w:sz w:val="21"/>
                <w:szCs w:val="21"/>
              </w:rPr>
            </w:pPr>
            <w:r>
              <w:rPr>
                <w:rFonts w:hint="eastAsia" w:ascii="Arial" w:hAnsi="Arial" w:cs="Arial"/>
                <w:sz w:val="21"/>
                <w:szCs w:val="21"/>
              </w:rPr>
              <w:t>《职业卫生技术服务机构管理办法》</w:t>
            </w:r>
            <w:r>
              <w:rPr>
                <w:rFonts w:hint="eastAsia"/>
                <w:sz w:val="21"/>
                <w:szCs w:val="21"/>
              </w:rPr>
              <w:t>第三十七条</w:t>
            </w:r>
          </w:p>
        </w:tc>
        <w:tc>
          <w:tcPr>
            <w:tcW w:w="4134" w:type="dxa"/>
            <w:vMerge w:val="restart"/>
            <w:tcBorders>
              <w:top w:val="single" w:color="000000" w:sz="4" w:space="0"/>
              <w:left w:val="single" w:color="000000" w:sz="4" w:space="0"/>
              <w:right w:val="single" w:color="000000" w:sz="4" w:space="0"/>
            </w:tcBorders>
            <w:vAlign w:val="center"/>
          </w:tcPr>
          <w:p>
            <w:pPr>
              <w:pStyle w:val="2"/>
              <w:shd w:val="clear" w:color="auto" w:fill="FFFFFF"/>
              <w:adjustRightInd w:val="0"/>
              <w:snapToGrid w:val="0"/>
              <w:spacing w:beforeAutospacing="0" w:afterAutospacing="0" w:line="240" w:lineRule="atLeast"/>
              <w:rPr>
                <w:sz w:val="21"/>
                <w:szCs w:val="21"/>
              </w:rPr>
            </w:pPr>
            <w:r>
              <w:rPr>
                <w:rFonts w:hint="eastAsia"/>
                <w:sz w:val="21"/>
                <w:szCs w:val="21"/>
              </w:rPr>
              <w:t xml:space="preserve">  </w:t>
            </w:r>
            <w:r>
              <w:rPr>
                <w:rFonts w:ascii="Arial" w:hAnsi="Arial" w:cs="Arial"/>
                <w:b w:val="0"/>
                <w:bCs w:val="0"/>
                <w:color w:val="333333"/>
                <w:kern w:val="2"/>
                <w:sz w:val="21"/>
                <w:szCs w:val="21"/>
              </w:rPr>
              <w:t>未取得职业卫生技术服务资质擅自从事职业卫生技术服务的，由卫生行政部门责令立即停止违法行为，</w:t>
            </w:r>
            <w:r>
              <w:rPr>
                <w:rFonts w:ascii="Arial" w:hAnsi="Arial" w:cs="Arial"/>
                <w:b w:val="0"/>
                <w:bCs w:val="0"/>
                <w:color w:val="333333"/>
                <w:kern w:val="2"/>
                <w:sz w:val="21"/>
                <w:szCs w:val="21"/>
              </w:rPr>
              <w:fldChar w:fldCharType="begin"/>
            </w:r>
            <w:r>
              <w:rPr>
                <w:rFonts w:ascii="Arial" w:hAnsi="Arial" w:cs="Arial"/>
                <w:b w:val="0"/>
                <w:bCs w:val="0"/>
                <w:color w:val="333333"/>
                <w:kern w:val="2"/>
                <w:sz w:val="21"/>
                <w:szCs w:val="21"/>
              </w:rPr>
              <w:instrText xml:space="preserve"> HYPERLINK "http://baike.baidu.com/view/1190000.htm" \t "_blank" </w:instrText>
            </w:r>
            <w:r>
              <w:rPr>
                <w:rFonts w:ascii="Arial" w:hAnsi="Arial" w:cs="Arial"/>
                <w:b w:val="0"/>
                <w:bCs w:val="0"/>
                <w:color w:val="333333"/>
                <w:kern w:val="2"/>
                <w:sz w:val="21"/>
                <w:szCs w:val="21"/>
              </w:rPr>
              <w:fldChar w:fldCharType="separate"/>
            </w:r>
            <w:r>
              <w:rPr>
                <w:rFonts w:ascii="Arial" w:hAnsi="Arial" w:cs="Arial"/>
                <w:b w:val="0"/>
                <w:bCs w:val="0"/>
                <w:color w:val="333333"/>
                <w:kern w:val="2"/>
                <w:sz w:val="21"/>
                <w:szCs w:val="21"/>
              </w:rPr>
              <w:t>没收违法所得</w:t>
            </w:r>
            <w:r>
              <w:rPr>
                <w:rFonts w:ascii="Arial" w:hAnsi="Arial" w:cs="Arial"/>
                <w:b w:val="0"/>
                <w:bCs w:val="0"/>
                <w:color w:val="333333"/>
                <w:kern w:val="2"/>
                <w:sz w:val="21"/>
                <w:szCs w:val="21"/>
              </w:rPr>
              <w:fldChar w:fldCharType="end"/>
            </w:r>
            <w:r>
              <w:rPr>
                <w:rFonts w:ascii="Arial" w:hAnsi="Arial" w:cs="Arial"/>
                <w:b w:val="0"/>
                <w:bCs w:val="0"/>
                <w:color w:val="333333"/>
                <w:kern w:val="2"/>
                <w:sz w:val="21"/>
                <w:szCs w:val="21"/>
              </w:rPr>
              <w:t>；违法所得5000元以上的，并处违法所得2倍以上10倍以下罚款；没有违法所得或者违法所得不足5000元的，并处5000元以上元</w:t>
            </w:r>
            <w:r>
              <w:rPr>
                <w:rFonts w:hint="eastAsia" w:ascii="Arial" w:hAnsi="Arial" w:cs="Arial"/>
                <w:b w:val="0"/>
                <w:bCs w:val="0"/>
                <w:color w:val="333333"/>
                <w:kern w:val="2"/>
                <w:sz w:val="21"/>
                <w:szCs w:val="21"/>
              </w:rPr>
              <w:t>50000</w:t>
            </w:r>
            <w:r>
              <w:rPr>
                <w:rFonts w:ascii="Arial" w:hAnsi="Arial" w:cs="Arial"/>
                <w:b w:val="0"/>
                <w:bCs w:val="0"/>
                <w:color w:val="333333"/>
                <w:kern w:val="2"/>
                <w:sz w:val="21"/>
                <w:szCs w:val="21"/>
              </w:rPr>
              <w:t>以下罚款。</w:t>
            </w:r>
          </w:p>
        </w:tc>
        <w:tc>
          <w:tcPr>
            <w:tcW w:w="4440" w:type="dxa"/>
            <w:tcBorders>
              <w:top w:val="single" w:color="000000" w:sz="4" w:space="0"/>
              <w:left w:val="single" w:color="000000" w:sz="4" w:space="0"/>
              <w:right w:val="single" w:color="000000" w:sz="4" w:space="0"/>
            </w:tcBorders>
            <w:vAlign w:val="top"/>
          </w:tcPr>
          <w:p>
            <w:pPr>
              <w:adjustRightInd w:val="0"/>
              <w:snapToGrid w:val="0"/>
              <w:spacing w:line="240" w:lineRule="atLeast"/>
              <w:rPr>
                <w:sz w:val="21"/>
                <w:szCs w:val="21"/>
              </w:rPr>
            </w:pPr>
            <w:r>
              <w:rPr>
                <w:rFonts w:hint="eastAsia"/>
                <w:sz w:val="21"/>
                <w:szCs w:val="21"/>
              </w:rPr>
              <w:t>1、无违法所得，未造成严重后果的</w:t>
            </w:r>
          </w:p>
        </w:tc>
        <w:tc>
          <w:tcPr>
            <w:tcW w:w="4320" w:type="dxa"/>
            <w:tcBorders>
              <w:top w:val="single" w:color="000000" w:sz="4" w:space="0"/>
              <w:left w:val="single" w:color="000000" w:sz="4" w:space="0"/>
              <w:right w:val="single" w:color="000000" w:sz="4" w:space="0"/>
            </w:tcBorders>
            <w:vAlign w:val="center"/>
          </w:tcPr>
          <w:p>
            <w:pPr>
              <w:adjustRightInd w:val="0"/>
              <w:snapToGrid w:val="0"/>
              <w:spacing w:line="240" w:lineRule="atLeast"/>
              <w:rPr>
                <w:sz w:val="21"/>
                <w:szCs w:val="21"/>
              </w:rPr>
            </w:pPr>
            <w:r>
              <w:rPr>
                <w:rFonts w:hint="eastAsia"/>
                <w:sz w:val="21"/>
                <w:szCs w:val="21"/>
              </w:rPr>
              <w:t>处5000元以上6000元以下罚款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490"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739"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4134"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4440" w:type="dxa"/>
            <w:tcBorders>
              <w:top w:val="single" w:color="000000" w:sz="4" w:space="0"/>
              <w:left w:val="single" w:color="000000" w:sz="4" w:space="0"/>
              <w:bottom w:val="single" w:color="auto" w:sz="4" w:space="0"/>
              <w:right w:val="single" w:color="000000" w:sz="4" w:space="0"/>
            </w:tcBorders>
            <w:vAlign w:val="top"/>
          </w:tcPr>
          <w:p>
            <w:pPr>
              <w:adjustRightInd w:val="0"/>
              <w:snapToGrid w:val="0"/>
              <w:spacing w:line="240" w:lineRule="atLeast"/>
              <w:rPr>
                <w:sz w:val="21"/>
                <w:szCs w:val="21"/>
              </w:rPr>
            </w:pPr>
            <w:r>
              <w:rPr>
                <w:rFonts w:hint="eastAsia"/>
                <w:sz w:val="21"/>
                <w:szCs w:val="21"/>
              </w:rPr>
              <w:t>2、违法所得不足5000元，未造成严重后果的</w:t>
            </w:r>
          </w:p>
        </w:tc>
        <w:tc>
          <w:tcPr>
            <w:tcW w:w="4320" w:type="dxa"/>
            <w:tcBorders>
              <w:left w:val="single" w:color="000000" w:sz="4" w:space="0"/>
              <w:bottom w:val="single" w:color="auto" w:sz="4" w:space="0"/>
              <w:right w:val="single" w:color="000000" w:sz="4" w:space="0"/>
            </w:tcBorders>
            <w:vAlign w:val="center"/>
          </w:tcPr>
          <w:p>
            <w:pPr>
              <w:adjustRightInd w:val="0"/>
              <w:snapToGrid w:val="0"/>
              <w:spacing w:line="240" w:lineRule="atLeast"/>
              <w:rPr>
                <w:rFonts w:hint="eastAsia"/>
                <w:sz w:val="21"/>
                <w:szCs w:val="21"/>
              </w:rPr>
            </w:pPr>
            <w:r>
              <w:rPr>
                <w:rFonts w:hint="eastAsia"/>
                <w:sz w:val="21"/>
                <w:szCs w:val="21"/>
              </w:rPr>
              <w:t>没收违法所得，并处6000元以上10000元以下罚款</w:t>
            </w:r>
          </w:p>
          <w:p>
            <w:pPr>
              <w:adjustRightInd w:val="0"/>
              <w:snapToGrid w:val="0"/>
              <w:spacing w:line="240" w:lineRule="atLeast"/>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490"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739"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4134"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4440" w:type="dxa"/>
            <w:tcBorders>
              <w:top w:val="single" w:color="auto" w:sz="4" w:space="0"/>
              <w:left w:val="single" w:color="000000" w:sz="4" w:space="0"/>
              <w:right w:val="single" w:color="000000" w:sz="4" w:space="0"/>
            </w:tcBorders>
            <w:vAlign w:val="top"/>
          </w:tcPr>
          <w:p>
            <w:pPr>
              <w:adjustRightInd w:val="0"/>
              <w:snapToGrid w:val="0"/>
              <w:spacing w:line="240" w:lineRule="atLeast"/>
              <w:rPr>
                <w:rFonts w:hint="eastAsia"/>
                <w:sz w:val="21"/>
                <w:szCs w:val="21"/>
              </w:rPr>
            </w:pPr>
            <w:r>
              <w:rPr>
                <w:rFonts w:hint="eastAsia"/>
                <w:sz w:val="21"/>
                <w:szCs w:val="21"/>
              </w:rPr>
              <w:t>3、无违法所得或违法所得不足50000元，情节严重或造成严重后果</w:t>
            </w:r>
          </w:p>
          <w:p>
            <w:pPr>
              <w:numPr>
                <w:ilvl w:val="0"/>
                <w:numId w:val="8"/>
              </w:numPr>
              <w:adjustRightInd w:val="0"/>
              <w:snapToGrid w:val="0"/>
              <w:spacing w:line="240" w:lineRule="atLeast"/>
              <w:rPr>
                <w:rFonts w:hint="eastAsia"/>
                <w:sz w:val="21"/>
                <w:szCs w:val="21"/>
              </w:rPr>
            </w:pPr>
            <w:r>
              <w:rPr>
                <w:rFonts w:hint="eastAsia"/>
                <w:sz w:val="21"/>
                <w:szCs w:val="21"/>
              </w:rPr>
              <w:t>造成极其不良社会影响的</w:t>
            </w:r>
          </w:p>
          <w:p>
            <w:pPr>
              <w:adjustRightInd w:val="0"/>
              <w:snapToGrid w:val="0"/>
              <w:spacing w:line="240" w:lineRule="atLeast"/>
              <w:rPr>
                <w:rFonts w:hint="eastAsia"/>
                <w:sz w:val="21"/>
                <w:szCs w:val="21"/>
              </w:rPr>
            </w:pPr>
            <w:r>
              <w:rPr>
                <w:rFonts w:hint="eastAsia"/>
                <w:sz w:val="21"/>
                <w:szCs w:val="21"/>
              </w:rPr>
              <w:t>（2）造成人身损害的</w:t>
            </w:r>
          </w:p>
          <w:p>
            <w:pPr>
              <w:adjustRightInd w:val="0"/>
              <w:snapToGrid w:val="0"/>
              <w:spacing w:line="240" w:lineRule="atLeast"/>
              <w:rPr>
                <w:rFonts w:hint="eastAsia"/>
                <w:sz w:val="21"/>
                <w:szCs w:val="21"/>
              </w:rPr>
            </w:pPr>
            <w:r>
              <w:rPr>
                <w:rFonts w:hint="eastAsia"/>
                <w:sz w:val="21"/>
                <w:szCs w:val="21"/>
              </w:rPr>
              <w:t>（3）执法过程中遇到的其他严重情形</w:t>
            </w:r>
          </w:p>
        </w:tc>
        <w:tc>
          <w:tcPr>
            <w:tcW w:w="4320" w:type="dxa"/>
            <w:tcBorders>
              <w:top w:val="single" w:color="auto" w:sz="4" w:space="0"/>
              <w:left w:val="single" w:color="000000" w:sz="4" w:space="0"/>
              <w:right w:val="single" w:color="000000" w:sz="4" w:space="0"/>
            </w:tcBorders>
            <w:vAlign w:val="center"/>
          </w:tcPr>
          <w:p>
            <w:pPr>
              <w:adjustRightInd w:val="0"/>
              <w:snapToGrid w:val="0"/>
              <w:spacing w:line="240" w:lineRule="atLeast"/>
              <w:rPr>
                <w:rFonts w:hint="eastAsia"/>
                <w:sz w:val="21"/>
                <w:szCs w:val="21"/>
              </w:rPr>
            </w:pPr>
            <w:r>
              <w:rPr>
                <w:rFonts w:hint="eastAsia"/>
                <w:sz w:val="21"/>
                <w:szCs w:val="21"/>
              </w:rPr>
              <w:t>没收违法所得，并处10000元以上50000元以下罚款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5" w:hRule="atLeast"/>
        </w:trPr>
        <w:tc>
          <w:tcPr>
            <w:tcW w:w="490"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739"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4134"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4440" w:type="dxa"/>
            <w:tcBorders>
              <w:top w:val="single" w:color="000000" w:sz="4" w:space="0"/>
              <w:left w:val="single" w:color="000000" w:sz="4" w:space="0"/>
              <w:right w:val="single" w:color="000000" w:sz="4" w:space="0"/>
            </w:tcBorders>
            <w:vAlign w:val="top"/>
          </w:tcPr>
          <w:p>
            <w:pPr>
              <w:adjustRightInd w:val="0"/>
              <w:snapToGrid w:val="0"/>
              <w:spacing w:line="240" w:lineRule="atLeast"/>
              <w:rPr>
                <w:sz w:val="21"/>
                <w:szCs w:val="21"/>
              </w:rPr>
            </w:pPr>
            <w:r>
              <w:rPr>
                <w:rFonts w:hint="eastAsia"/>
                <w:sz w:val="21"/>
                <w:szCs w:val="21"/>
              </w:rPr>
              <w:t>4、违法所得5000元以上10000元以下，未造成严重后果的</w:t>
            </w:r>
          </w:p>
        </w:tc>
        <w:tc>
          <w:tcPr>
            <w:tcW w:w="4320" w:type="dxa"/>
            <w:tcBorders>
              <w:left w:val="single" w:color="000000" w:sz="4" w:space="0"/>
              <w:right w:val="single" w:color="000000" w:sz="4" w:space="0"/>
            </w:tcBorders>
            <w:vAlign w:val="center"/>
          </w:tcPr>
          <w:p>
            <w:pPr>
              <w:adjustRightInd w:val="0"/>
              <w:snapToGrid w:val="0"/>
              <w:spacing w:line="240" w:lineRule="atLeast"/>
              <w:rPr>
                <w:sz w:val="21"/>
                <w:szCs w:val="21"/>
              </w:rPr>
            </w:pPr>
            <w:r>
              <w:rPr>
                <w:rFonts w:hint="eastAsia"/>
                <w:sz w:val="21"/>
                <w:szCs w:val="21"/>
              </w:rPr>
              <w:t>没收违法所得，并处违法所得2倍以上4倍以下罚款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490"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739"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4134"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4440" w:type="dxa"/>
            <w:tcBorders>
              <w:top w:val="single" w:color="000000" w:sz="4" w:space="0"/>
              <w:left w:val="single" w:color="000000" w:sz="4" w:space="0"/>
              <w:right w:val="single" w:color="000000" w:sz="4" w:space="0"/>
            </w:tcBorders>
            <w:vAlign w:val="top"/>
          </w:tcPr>
          <w:p>
            <w:pPr>
              <w:adjustRightInd w:val="0"/>
              <w:snapToGrid w:val="0"/>
              <w:spacing w:line="240" w:lineRule="atLeast"/>
              <w:rPr>
                <w:sz w:val="21"/>
                <w:szCs w:val="21"/>
              </w:rPr>
            </w:pPr>
            <w:r>
              <w:rPr>
                <w:rFonts w:hint="eastAsia"/>
                <w:sz w:val="21"/>
                <w:szCs w:val="21"/>
              </w:rPr>
              <w:t>5、违法所得10000元以上30000元以下，未造成严重后果的</w:t>
            </w:r>
          </w:p>
        </w:tc>
        <w:tc>
          <w:tcPr>
            <w:tcW w:w="4320" w:type="dxa"/>
            <w:tcBorders>
              <w:left w:val="single" w:color="000000" w:sz="4" w:space="0"/>
              <w:right w:val="single" w:color="000000" w:sz="4" w:space="0"/>
            </w:tcBorders>
            <w:vAlign w:val="center"/>
          </w:tcPr>
          <w:p>
            <w:pPr>
              <w:adjustRightInd w:val="0"/>
              <w:snapToGrid w:val="0"/>
              <w:spacing w:line="240" w:lineRule="atLeast"/>
              <w:rPr>
                <w:sz w:val="21"/>
                <w:szCs w:val="21"/>
              </w:rPr>
            </w:pPr>
            <w:r>
              <w:rPr>
                <w:rFonts w:hint="eastAsia"/>
                <w:sz w:val="21"/>
                <w:szCs w:val="21"/>
              </w:rPr>
              <w:t>没收违法所得，并处违法所得4倍以上6倍以下罚款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490"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739" w:type="dxa"/>
            <w:vMerge w:val="continue"/>
            <w:tcBorders>
              <w:left w:val="single" w:color="000000" w:sz="4" w:space="0"/>
              <w:bottom w:val="single" w:color="000000" w:sz="4" w:space="0"/>
              <w:right w:val="single" w:color="000000" w:sz="4" w:space="0"/>
            </w:tcBorders>
            <w:vAlign w:val="center"/>
          </w:tcPr>
          <w:p>
            <w:pPr>
              <w:adjustRightInd w:val="0"/>
              <w:snapToGrid w:val="0"/>
              <w:spacing w:line="240" w:lineRule="atLeast"/>
              <w:rPr>
                <w:sz w:val="21"/>
                <w:szCs w:val="21"/>
              </w:rPr>
            </w:pPr>
          </w:p>
        </w:tc>
        <w:tc>
          <w:tcPr>
            <w:tcW w:w="4134" w:type="dxa"/>
            <w:vMerge w:val="continue"/>
            <w:tcBorders>
              <w:left w:val="single" w:color="000000" w:sz="4" w:space="0"/>
              <w:bottom w:val="single" w:color="000000" w:sz="4" w:space="0"/>
              <w:right w:val="single" w:color="000000" w:sz="4" w:space="0"/>
            </w:tcBorders>
            <w:vAlign w:val="center"/>
          </w:tcPr>
          <w:p>
            <w:pPr>
              <w:adjustRightInd w:val="0"/>
              <w:snapToGrid w:val="0"/>
              <w:spacing w:line="240" w:lineRule="atLeast"/>
              <w:rPr>
                <w:sz w:val="21"/>
                <w:szCs w:val="21"/>
              </w:rPr>
            </w:pPr>
          </w:p>
        </w:tc>
        <w:tc>
          <w:tcPr>
            <w:tcW w:w="4440" w:type="dxa"/>
            <w:tcBorders>
              <w:top w:val="single" w:color="000000" w:sz="4" w:space="0"/>
              <w:left w:val="single" w:color="000000" w:sz="4" w:space="0"/>
              <w:right w:val="single" w:color="000000" w:sz="4" w:space="0"/>
            </w:tcBorders>
            <w:vAlign w:val="top"/>
          </w:tcPr>
          <w:p>
            <w:pPr>
              <w:adjustRightInd w:val="0"/>
              <w:snapToGrid w:val="0"/>
              <w:spacing w:line="240" w:lineRule="atLeast"/>
              <w:rPr>
                <w:sz w:val="21"/>
                <w:szCs w:val="21"/>
              </w:rPr>
            </w:pPr>
            <w:r>
              <w:rPr>
                <w:rFonts w:hint="eastAsia"/>
                <w:sz w:val="21"/>
                <w:szCs w:val="21"/>
              </w:rPr>
              <w:t>6、违法所得30000元以上50000元以下，未造成严重后果的</w:t>
            </w:r>
          </w:p>
        </w:tc>
        <w:tc>
          <w:tcPr>
            <w:tcW w:w="4320" w:type="dxa"/>
            <w:tcBorders>
              <w:left w:val="single" w:color="000000" w:sz="4" w:space="0"/>
              <w:right w:val="single" w:color="000000" w:sz="4" w:space="0"/>
            </w:tcBorders>
            <w:vAlign w:val="center"/>
          </w:tcPr>
          <w:p>
            <w:pPr>
              <w:adjustRightInd w:val="0"/>
              <w:snapToGrid w:val="0"/>
              <w:spacing w:line="240" w:lineRule="atLeast"/>
              <w:rPr>
                <w:sz w:val="21"/>
                <w:szCs w:val="21"/>
              </w:rPr>
            </w:pPr>
            <w:r>
              <w:rPr>
                <w:rFonts w:hint="eastAsia"/>
                <w:sz w:val="21"/>
                <w:szCs w:val="21"/>
              </w:rPr>
              <w:t>没收违法所得，并处违法所得6倍以上8倍以下罚款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5" w:hRule="atLeast"/>
        </w:trPr>
        <w:tc>
          <w:tcPr>
            <w:tcW w:w="490" w:type="dxa"/>
            <w:vMerge w:val="continue"/>
            <w:tcBorders>
              <w:left w:val="single" w:color="000000" w:sz="4" w:space="0"/>
              <w:right w:val="single" w:color="000000" w:sz="4" w:space="0"/>
            </w:tcBorders>
            <w:vAlign w:val="center"/>
          </w:tcPr>
          <w:p>
            <w:pPr>
              <w:adjustRightInd w:val="0"/>
              <w:snapToGrid w:val="0"/>
              <w:spacing w:line="240" w:lineRule="atLeast"/>
              <w:rPr>
                <w:sz w:val="21"/>
                <w:szCs w:val="21"/>
              </w:rPr>
            </w:pPr>
          </w:p>
        </w:tc>
        <w:tc>
          <w:tcPr>
            <w:tcW w:w="739" w:type="dxa"/>
            <w:vMerge w:val="continue"/>
            <w:tcBorders>
              <w:left w:val="single" w:color="000000" w:sz="4" w:space="0"/>
              <w:bottom w:val="single" w:color="000000" w:sz="4" w:space="0"/>
              <w:right w:val="single" w:color="000000" w:sz="4" w:space="0"/>
            </w:tcBorders>
            <w:vAlign w:val="center"/>
          </w:tcPr>
          <w:p>
            <w:pPr>
              <w:adjustRightInd w:val="0"/>
              <w:snapToGrid w:val="0"/>
              <w:spacing w:line="240" w:lineRule="atLeast"/>
              <w:rPr>
                <w:sz w:val="21"/>
                <w:szCs w:val="21"/>
              </w:rPr>
            </w:pPr>
          </w:p>
        </w:tc>
        <w:tc>
          <w:tcPr>
            <w:tcW w:w="4134" w:type="dxa"/>
            <w:vMerge w:val="continue"/>
            <w:tcBorders>
              <w:left w:val="single" w:color="000000" w:sz="4" w:space="0"/>
              <w:bottom w:val="single" w:color="000000" w:sz="4" w:space="0"/>
              <w:right w:val="single" w:color="000000" w:sz="4" w:space="0"/>
            </w:tcBorders>
            <w:vAlign w:val="center"/>
          </w:tcPr>
          <w:p>
            <w:pPr>
              <w:adjustRightInd w:val="0"/>
              <w:snapToGrid w:val="0"/>
              <w:spacing w:line="240" w:lineRule="atLeast"/>
              <w:rPr>
                <w:sz w:val="21"/>
                <w:szCs w:val="21"/>
              </w:rPr>
            </w:pPr>
          </w:p>
        </w:tc>
        <w:tc>
          <w:tcPr>
            <w:tcW w:w="4440" w:type="dxa"/>
            <w:tcBorders>
              <w:top w:val="single" w:color="000000" w:sz="4" w:space="0"/>
              <w:left w:val="single" w:color="000000" w:sz="4" w:space="0"/>
              <w:right w:val="single" w:color="000000" w:sz="4" w:space="0"/>
            </w:tcBorders>
            <w:vAlign w:val="top"/>
          </w:tcPr>
          <w:p>
            <w:pPr>
              <w:adjustRightInd w:val="0"/>
              <w:snapToGrid w:val="0"/>
              <w:spacing w:line="240" w:lineRule="atLeast"/>
              <w:rPr>
                <w:rFonts w:hint="eastAsia"/>
                <w:sz w:val="21"/>
                <w:szCs w:val="21"/>
              </w:rPr>
            </w:pPr>
            <w:r>
              <w:rPr>
                <w:rFonts w:hint="eastAsia"/>
                <w:sz w:val="21"/>
                <w:szCs w:val="21"/>
              </w:rPr>
              <w:t>7、违法所得50000元以上，情节严重或造成严重后果</w:t>
            </w:r>
          </w:p>
          <w:p>
            <w:pPr>
              <w:adjustRightInd w:val="0"/>
              <w:snapToGrid w:val="0"/>
              <w:spacing w:line="240" w:lineRule="atLeast"/>
              <w:rPr>
                <w:rFonts w:hint="eastAsia"/>
                <w:sz w:val="21"/>
                <w:szCs w:val="21"/>
              </w:rPr>
            </w:pPr>
            <w:r>
              <w:rPr>
                <w:rFonts w:hint="eastAsia"/>
                <w:sz w:val="21"/>
                <w:szCs w:val="21"/>
              </w:rPr>
              <w:t>（1）造成极其不良社会影响的</w:t>
            </w:r>
          </w:p>
          <w:p>
            <w:pPr>
              <w:adjustRightInd w:val="0"/>
              <w:snapToGrid w:val="0"/>
              <w:spacing w:line="240" w:lineRule="atLeast"/>
              <w:rPr>
                <w:rFonts w:hint="eastAsia"/>
                <w:sz w:val="21"/>
                <w:szCs w:val="21"/>
              </w:rPr>
            </w:pPr>
            <w:r>
              <w:rPr>
                <w:rFonts w:hint="eastAsia"/>
                <w:sz w:val="21"/>
                <w:szCs w:val="21"/>
              </w:rPr>
              <w:t>（2）造成人身损害的</w:t>
            </w:r>
          </w:p>
          <w:p>
            <w:pPr>
              <w:adjustRightInd w:val="0"/>
              <w:snapToGrid w:val="0"/>
              <w:spacing w:line="240" w:lineRule="atLeast"/>
              <w:rPr>
                <w:sz w:val="21"/>
                <w:szCs w:val="21"/>
              </w:rPr>
            </w:pPr>
            <w:r>
              <w:rPr>
                <w:rFonts w:hint="eastAsia"/>
                <w:sz w:val="21"/>
                <w:szCs w:val="21"/>
              </w:rPr>
              <w:t>（3）执法过程中遇到的其他严重情形</w:t>
            </w:r>
          </w:p>
        </w:tc>
        <w:tc>
          <w:tcPr>
            <w:tcW w:w="4320" w:type="dxa"/>
            <w:tcBorders>
              <w:left w:val="single" w:color="000000" w:sz="4" w:space="0"/>
              <w:right w:val="single" w:color="000000" w:sz="4" w:space="0"/>
            </w:tcBorders>
            <w:vAlign w:val="center"/>
          </w:tcPr>
          <w:p>
            <w:pPr>
              <w:adjustRightInd w:val="0"/>
              <w:snapToGrid w:val="0"/>
              <w:spacing w:line="240" w:lineRule="atLeast"/>
              <w:rPr>
                <w:sz w:val="21"/>
                <w:szCs w:val="21"/>
              </w:rPr>
            </w:pPr>
            <w:r>
              <w:rPr>
                <w:rFonts w:hint="eastAsia"/>
                <w:sz w:val="21"/>
                <w:szCs w:val="21"/>
              </w:rPr>
              <w:t>没收违法所得，并处违法所得8倍以上10倍以下罚款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81" w:hRule="atLeast"/>
        </w:trPr>
        <w:tc>
          <w:tcPr>
            <w:tcW w:w="490" w:type="dxa"/>
            <w:vMerge w:val="restart"/>
            <w:tcBorders>
              <w:top w:val="single" w:color="auto" w:sz="4" w:space="0"/>
              <w:left w:val="single" w:color="000000" w:sz="4" w:space="0"/>
              <w:right w:val="single" w:color="000000" w:sz="4" w:space="0"/>
            </w:tcBorders>
            <w:vAlign w:val="center"/>
          </w:tcPr>
          <w:p>
            <w:pPr>
              <w:adjustRightInd w:val="0"/>
              <w:snapToGrid w:val="0"/>
              <w:spacing w:line="240" w:lineRule="atLeast"/>
              <w:jc w:val="center"/>
              <w:rPr>
                <w:rFonts w:hint="eastAsia"/>
                <w:sz w:val="21"/>
                <w:szCs w:val="21"/>
              </w:rPr>
            </w:pPr>
          </w:p>
          <w:p>
            <w:pPr>
              <w:adjustRightInd w:val="0"/>
              <w:snapToGrid w:val="0"/>
              <w:spacing w:line="240" w:lineRule="atLeast"/>
              <w:jc w:val="center"/>
              <w:rPr>
                <w:rFonts w:hint="eastAsia" w:eastAsiaTheme="minorEastAsia"/>
                <w:sz w:val="21"/>
                <w:szCs w:val="21"/>
                <w:lang w:val="en-US" w:eastAsia="zh-CN"/>
              </w:rPr>
            </w:pPr>
            <w:r>
              <w:rPr>
                <w:rFonts w:hint="eastAsia"/>
                <w:sz w:val="21"/>
                <w:szCs w:val="21"/>
                <w:lang w:val="en-US" w:eastAsia="zh-CN"/>
              </w:rPr>
              <w:t>61</w:t>
            </w:r>
          </w:p>
        </w:tc>
        <w:tc>
          <w:tcPr>
            <w:tcW w:w="739" w:type="dxa"/>
            <w:vMerge w:val="restart"/>
            <w:tcBorders>
              <w:top w:val="single" w:color="auto" w:sz="4" w:space="0"/>
              <w:left w:val="single" w:color="000000" w:sz="4" w:space="0"/>
              <w:right w:val="single" w:color="000000" w:sz="4" w:space="0"/>
            </w:tcBorders>
            <w:vAlign w:val="center"/>
          </w:tcPr>
          <w:p>
            <w:pPr>
              <w:adjustRightInd w:val="0"/>
              <w:snapToGrid w:val="0"/>
              <w:spacing w:line="240" w:lineRule="atLeast"/>
              <w:jc w:val="center"/>
              <w:rPr>
                <w:rFonts w:hint="eastAsia" w:ascii="Arial" w:hAnsi="Arial" w:cs="Arial"/>
                <w:color w:val="333333"/>
                <w:sz w:val="21"/>
                <w:szCs w:val="21"/>
              </w:rPr>
            </w:pPr>
          </w:p>
          <w:p>
            <w:pPr>
              <w:adjustRightInd w:val="0"/>
              <w:snapToGrid w:val="0"/>
              <w:spacing w:line="240" w:lineRule="atLeast"/>
              <w:jc w:val="center"/>
              <w:rPr>
                <w:sz w:val="21"/>
                <w:szCs w:val="21"/>
              </w:rPr>
            </w:pPr>
            <w:r>
              <w:rPr>
                <w:rFonts w:hint="eastAsia" w:ascii="Arial" w:hAnsi="Arial" w:cs="Arial"/>
                <w:color w:val="333333"/>
                <w:sz w:val="21"/>
                <w:szCs w:val="21"/>
              </w:rPr>
              <w:t>《职业卫生技术服务机构管理办法》</w:t>
            </w:r>
            <w:r>
              <w:rPr>
                <w:rFonts w:hint="eastAsia"/>
                <w:sz w:val="21"/>
                <w:szCs w:val="21"/>
              </w:rPr>
              <w:t>第三十八条</w:t>
            </w:r>
          </w:p>
        </w:tc>
        <w:tc>
          <w:tcPr>
            <w:tcW w:w="4134" w:type="dxa"/>
            <w:vMerge w:val="restart"/>
            <w:tcBorders>
              <w:top w:val="single" w:color="auto" w:sz="4" w:space="0"/>
              <w:left w:val="single" w:color="000000" w:sz="4" w:space="0"/>
              <w:right w:val="single" w:color="000000" w:sz="4" w:space="0"/>
            </w:tcBorders>
            <w:vAlign w:val="center"/>
          </w:tcPr>
          <w:p>
            <w:pPr>
              <w:pStyle w:val="2"/>
              <w:shd w:val="clear" w:color="auto" w:fill="FFFFFF"/>
              <w:adjustRightInd w:val="0"/>
              <w:snapToGrid w:val="0"/>
              <w:spacing w:beforeAutospacing="0" w:afterAutospacing="0" w:line="240" w:lineRule="atLeast"/>
              <w:ind w:firstLine="420" w:firstLineChars="200"/>
              <w:rPr>
                <w:rFonts w:hint="eastAsia" w:ascii="Arial" w:hAnsi="Arial" w:cs="Arial"/>
                <w:b w:val="0"/>
                <w:bCs w:val="0"/>
                <w:color w:val="333333"/>
                <w:kern w:val="2"/>
                <w:sz w:val="21"/>
                <w:szCs w:val="21"/>
              </w:rPr>
            </w:pPr>
            <w:bookmarkStart w:id="0" w:name="第四章_罚_则_第三十八条"/>
            <w:bookmarkEnd w:id="0"/>
            <w:bookmarkStart w:id="1" w:name="5_3"/>
            <w:bookmarkEnd w:id="1"/>
            <w:bookmarkStart w:id="2" w:name="sub439231_5_3"/>
            <w:bookmarkEnd w:id="2"/>
            <w:r>
              <w:rPr>
                <w:rFonts w:ascii="Arial" w:hAnsi="Arial" w:cs="Arial"/>
                <w:b w:val="0"/>
                <w:bCs w:val="0"/>
                <w:color w:val="333333"/>
                <w:kern w:val="2"/>
                <w:sz w:val="21"/>
                <w:szCs w:val="21"/>
              </w:rPr>
              <w:t>从事职业卫生技术服务的机构违反职业病防治法及本办法规定，有下列行为之一的，由卫生行政部门责令立即停止违法行为，给予警告，没收违法所得；违法所得5000元以上的，并处违法所得2倍以上5倍以下罚款；没有违法所得或者违法所得不足5000元的，并处5000元以上2</w:t>
            </w:r>
            <w:r>
              <w:rPr>
                <w:rFonts w:hint="eastAsia" w:ascii="Arial" w:hAnsi="Arial" w:cs="Arial"/>
                <w:b w:val="0"/>
                <w:bCs w:val="0"/>
                <w:color w:val="333333"/>
                <w:kern w:val="2"/>
                <w:sz w:val="21"/>
                <w:szCs w:val="21"/>
              </w:rPr>
              <w:t>0000</w:t>
            </w:r>
            <w:r>
              <w:rPr>
                <w:rFonts w:ascii="Arial" w:hAnsi="Arial" w:cs="Arial"/>
                <w:b w:val="0"/>
                <w:bCs w:val="0"/>
                <w:color w:val="333333"/>
                <w:kern w:val="2"/>
                <w:sz w:val="21"/>
                <w:szCs w:val="21"/>
              </w:rPr>
              <w:t>元以下罚款；情节严重的，由原审定卫生行政部门取消其相应的资格；对直接负责的主管人员和其他责任人员，由所在单位给予降级、撤职或者开除的处分；构成犯罪的，依法追究刑事责任：</w:t>
            </w:r>
            <w:r>
              <w:rPr>
                <w:rFonts w:hint="eastAsia" w:ascii="Arial" w:hAnsi="Arial" w:cs="Arial"/>
                <w:b w:val="0"/>
                <w:bCs w:val="0"/>
                <w:color w:val="333333"/>
                <w:kern w:val="2"/>
                <w:sz w:val="21"/>
                <w:szCs w:val="21"/>
              </w:rPr>
              <w:t xml:space="preserve"> </w:t>
            </w:r>
            <w:r>
              <w:rPr>
                <w:rFonts w:ascii="Arial" w:hAnsi="Arial" w:cs="Arial"/>
                <w:b w:val="0"/>
                <w:bCs w:val="0"/>
                <w:color w:val="333333"/>
                <w:kern w:val="2"/>
                <w:sz w:val="21"/>
                <w:szCs w:val="21"/>
              </w:rPr>
              <w:t>(一)超出资质范围从事职业卫生技术服务的；(二)不按照职业病防治法及本办法规定履行法定职责的；(三)出具虚假证明文件的。</w:t>
            </w:r>
          </w:p>
        </w:tc>
        <w:tc>
          <w:tcPr>
            <w:tcW w:w="4440" w:type="dxa"/>
            <w:tcBorders>
              <w:top w:val="single" w:color="auto" w:sz="4" w:space="0"/>
              <w:left w:val="single" w:color="000000" w:sz="4" w:space="0"/>
              <w:bottom w:val="single" w:color="auto" w:sz="4" w:space="0"/>
              <w:right w:val="single" w:color="000000" w:sz="4" w:space="0"/>
            </w:tcBorders>
            <w:vAlign w:val="top"/>
          </w:tcPr>
          <w:p>
            <w:pPr>
              <w:adjustRightInd w:val="0"/>
              <w:snapToGrid w:val="0"/>
              <w:spacing w:line="240" w:lineRule="atLeast"/>
              <w:rPr>
                <w:rFonts w:hint="eastAsia"/>
                <w:sz w:val="21"/>
                <w:szCs w:val="21"/>
              </w:rPr>
            </w:pPr>
            <w:r>
              <w:rPr>
                <w:rFonts w:hint="eastAsia"/>
                <w:sz w:val="21"/>
                <w:szCs w:val="21"/>
              </w:rPr>
              <w:t>1、</w:t>
            </w:r>
            <w:r>
              <w:rPr>
                <w:sz w:val="21"/>
                <w:szCs w:val="21"/>
              </w:rPr>
              <w:t>有</w:t>
            </w:r>
            <w:r>
              <w:rPr>
                <w:rFonts w:hint="eastAsia"/>
                <w:sz w:val="21"/>
                <w:szCs w:val="21"/>
              </w:rPr>
              <w:t>上述</w:t>
            </w:r>
            <w:r>
              <w:rPr>
                <w:sz w:val="21"/>
                <w:szCs w:val="21"/>
              </w:rPr>
              <w:t>行为之一</w:t>
            </w:r>
            <w:r>
              <w:rPr>
                <w:rFonts w:hint="eastAsia"/>
                <w:sz w:val="21"/>
                <w:szCs w:val="21"/>
              </w:rPr>
              <w:t>，无违法所得，未造成严重后果的</w:t>
            </w:r>
          </w:p>
        </w:tc>
        <w:tc>
          <w:tcPr>
            <w:tcW w:w="4320"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240" w:lineRule="atLeast"/>
              <w:rPr>
                <w:sz w:val="21"/>
                <w:szCs w:val="21"/>
              </w:rPr>
            </w:pPr>
            <w:r>
              <w:rPr>
                <w:sz w:val="21"/>
                <w:szCs w:val="21"/>
              </w:rPr>
              <w:t>警告</w:t>
            </w:r>
            <w:r>
              <w:rPr>
                <w:rFonts w:hint="eastAsia"/>
                <w:sz w:val="21"/>
                <w:szCs w:val="21"/>
              </w:rPr>
              <w:t>，并处5000元以上6000元以下罚款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61" w:hRule="atLeast"/>
        </w:trPr>
        <w:tc>
          <w:tcPr>
            <w:tcW w:w="490"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240" w:lineRule="atLeast"/>
              <w:jc w:val="left"/>
              <w:rPr>
                <w:sz w:val="21"/>
                <w:szCs w:val="21"/>
              </w:rPr>
            </w:pPr>
          </w:p>
        </w:tc>
        <w:tc>
          <w:tcPr>
            <w:tcW w:w="739" w:type="dxa"/>
            <w:vMerge w:val="continue"/>
            <w:tcBorders>
              <w:left w:val="single" w:color="000000" w:sz="4" w:space="0"/>
              <w:bottom w:val="single" w:color="000000" w:sz="4" w:space="0"/>
              <w:right w:val="single" w:color="000000" w:sz="4" w:space="0"/>
            </w:tcBorders>
            <w:vAlign w:val="center"/>
          </w:tcPr>
          <w:p>
            <w:pPr>
              <w:adjustRightInd w:val="0"/>
              <w:snapToGrid w:val="0"/>
              <w:spacing w:line="240" w:lineRule="atLeast"/>
              <w:jc w:val="center"/>
              <w:rPr>
                <w:sz w:val="21"/>
                <w:szCs w:val="21"/>
              </w:rPr>
            </w:pPr>
          </w:p>
        </w:tc>
        <w:tc>
          <w:tcPr>
            <w:tcW w:w="4134" w:type="dxa"/>
            <w:vMerge w:val="continue"/>
            <w:tcBorders>
              <w:left w:val="single" w:color="000000" w:sz="4" w:space="0"/>
              <w:right w:val="single" w:color="000000" w:sz="4" w:space="0"/>
            </w:tcBorders>
            <w:vAlign w:val="center"/>
          </w:tcPr>
          <w:p>
            <w:pPr>
              <w:widowControl/>
              <w:adjustRightInd w:val="0"/>
              <w:snapToGrid w:val="0"/>
              <w:spacing w:line="240" w:lineRule="atLeast"/>
              <w:jc w:val="left"/>
              <w:rPr>
                <w:sz w:val="21"/>
                <w:szCs w:val="21"/>
              </w:rPr>
            </w:pPr>
          </w:p>
        </w:tc>
        <w:tc>
          <w:tcPr>
            <w:tcW w:w="4440" w:type="dxa"/>
            <w:tcBorders>
              <w:top w:val="single" w:color="auto" w:sz="4" w:space="0"/>
              <w:left w:val="single" w:color="000000" w:sz="4" w:space="0"/>
              <w:bottom w:val="single" w:color="auto" w:sz="4" w:space="0"/>
              <w:right w:val="single" w:color="000000" w:sz="4" w:space="0"/>
            </w:tcBorders>
            <w:vAlign w:val="top"/>
          </w:tcPr>
          <w:p>
            <w:pPr>
              <w:adjustRightInd w:val="0"/>
              <w:snapToGrid w:val="0"/>
              <w:spacing w:line="240" w:lineRule="atLeast"/>
              <w:rPr>
                <w:rFonts w:hint="eastAsia"/>
                <w:sz w:val="21"/>
                <w:szCs w:val="21"/>
              </w:rPr>
            </w:pPr>
            <w:r>
              <w:rPr>
                <w:rFonts w:hint="eastAsia"/>
                <w:sz w:val="21"/>
                <w:szCs w:val="21"/>
              </w:rPr>
              <w:t>2、</w:t>
            </w:r>
            <w:r>
              <w:rPr>
                <w:sz w:val="21"/>
                <w:szCs w:val="21"/>
              </w:rPr>
              <w:t>有</w:t>
            </w:r>
            <w:r>
              <w:rPr>
                <w:rFonts w:hint="eastAsia"/>
                <w:sz w:val="21"/>
                <w:szCs w:val="21"/>
              </w:rPr>
              <w:t>上述</w:t>
            </w:r>
            <w:r>
              <w:rPr>
                <w:sz w:val="21"/>
                <w:szCs w:val="21"/>
              </w:rPr>
              <w:t>行为之一</w:t>
            </w:r>
            <w:r>
              <w:rPr>
                <w:rFonts w:hint="eastAsia"/>
                <w:sz w:val="21"/>
                <w:szCs w:val="21"/>
              </w:rPr>
              <w:t>，违法所得不足5000元，未造成严重后果的</w:t>
            </w:r>
          </w:p>
        </w:tc>
        <w:tc>
          <w:tcPr>
            <w:tcW w:w="4320"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240" w:lineRule="atLeast"/>
              <w:rPr>
                <w:rFonts w:hint="eastAsia"/>
                <w:sz w:val="21"/>
                <w:szCs w:val="21"/>
              </w:rPr>
            </w:pPr>
            <w:r>
              <w:rPr>
                <w:sz w:val="21"/>
                <w:szCs w:val="21"/>
              </w:rPr>
              <w:t>警告，没收违法所得</w:t>
            </w:r>
            <w:r>
              <w:rPr>
                <w:rFonts w:hint="eastAsia"/>
                <w:sz w:val="21"/>
                <w:szCs w:val="21"/>
              </w:rPr>
              <w:t>，并处6000元以上10000元以下罚款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741" w:hRule="atLeast"/>
        </w:trPr>
        <w:tc>
          <w:tcPr>
            <w:tcW w:w="490"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240" w:lineRule="atLeast"/>
              <w:jc w:val="left"/>
              <w:rPr>
                <w:sz w:val="21"/>
                <w:szCs w:val="21"/>
              </w:rPr>
            </w:pPr>
          </w:p>
        </w:tc>
        <w:tc>
          <w:tcPr>
            <w:tcW w:w="739" w:type="dxa"/>
            <w:vMerge w:val="continue"/>
            <w:tcBorders>
              <w:left w:val="single" w:color="000000" w:sz="4" w:space="0"/>
              <w:bottom w:val="single" w:color="000000" w:sz="4" w:space="0"/>
              <w:right w:val="single" w:color="000000" w:sz="4" w:space="0"/>
            </w:tcBorders>
            <w:vAlign w:val="center"/>
          </w:tcPr>
          <w:p>
            <w:pPr>
              <w:adjustRightInd w:val="0"/>
              <w:snapToGrid w:val="0"/>
              <w:spacing w:line="240" w:lineRule="atLeast"/>
              <w:jc w:val="center"/>
              <w:rPr>
                <w:sz w:val="21"/>
                <w:szCs w:val="21"/>
              </w:rPr>
            </w:pPr>
          </w:p>
        </w:tc>
        <w:tc>
          <w:tcPr>
            <w:tcW w:w="4134" w:type="dxa"/>
            <w:vMerge w:val="continue"/>
            <w:tcBorders>
              <w:left w:val="single" w:color="000000" w:sz="4" w:space="0"/>
              <w:right w:val="single" w:color="000000" w:sz="4" w:space="0"/>
            </w:tcBorders>
            <w:vAlign w:val="center"/>
          </w:tcPr>
          <w:p>
            <w:pPr>
              <w:widowControl/>
              <w:adjustRightInd w:val="0"/>
              <w:snapToGrid w:val="0"/>
              <w:spacing w:line="240" w:lineRule="atLeast"/>
              <w:jc w:val="left"/>
              <w:rPr>
                <w:sz w:val="21"/>
                <w:szCs w:val="21"/>
              </w:rPr>
            </w:pPr>
          </w:p>
        </w:tc>
        <w:tc>
          <w:tcPr>
            <w:tcW w:w="4440" w:type="dxa"/>
            <w:tcBorders>
              <w:top w:val="single" w:color="auto" w:sz="4" w:space="0"/>
              <w:left w:val="single" w:color="000000" w:sz="4" w:space="0"/>
              <w:bottom w:val="single" w:color="000000" w:sz="4" w:space="0"/>
              <w:right w:val="single" w:color="000000" w:sz="4" w:space="0"/>
            </w:tcBorders>
            <w:vAlign w:val="top"/>
          </w:tcPr>
          <w:p>
            <w:pPr>
              <w:adjustRightInd w:val="0"/>
              <w:snapToGrid w:val="0"/>
              <w:spacing w:line="240" w:lineRule="atLeast"/>
              <w:rPr>
                <w:rFonts w:hint="eastAsia"/>
                <w:sz w:val="21"/>
                <w:szCs w:val="21"/>
              </w:rPr>
            </w:pPr>
            <w:r>
              <w:rPr>
                <w:rFonts w:hint="eastAsia"/>
                <w:sz w:val="21"/>
                <w:szCs w:val="21"/>
              </w:rPr>
              <w:t>3、</w:t>
            </w:r>
            <w:r>
              <w:rPr>
                <w:sz w:val="21"/>
                <w:szCs w:val="21"/>
              </w:rPr>
              <w:t>有</w:t>
            </w:r>
            <w:r>
              <w:rPr>
                <w:rFonts w:hint="eastAsia"/>
                <w:sz w:val="21"/>
                <w:szCs w:val="21"/>
              </w:rPr>
              <w:t>上述</w:t>
            </w:r>
            <w:r>
              <w:rPr>
                <w:sz w:val="21"/>
                <w:szCs w:val="21"/>
              </w:rPr>
              <w:t>行为之一</w:t>
            </w:r>
            <w:r>
              <w:rPr>
                <w:rFonts w:hint="eastAsia"/>
                <w:sz w:val="21"/>
                <w:szCs w:val="21"/>
              </w:rPr>
              <w:t>，无违法所得或违法所得不足5000元，情节严重或造成严重后果的</w:t>
            </w:r>
          </w:p>
          <w:p>
            <w:pPr>
              <w:numPr>
                <w:ilvl w:val="0"/>
                <w:numId w:val="9"/>
              </w:numPr>
              <w:adjustRightInd w:val="0"/>
              <w:snapToGrid w:val="0"/>
              <w:spacing w:line="240" w:lineRule="atLeast"/>
              <w:rPr>
                <w:rFonts w:hint="eastAsia"/>
                <w:sz w:val="21"/>
                <w:szCs w:val="21"/>
              </w:rPr>
            </w:pPr>
            <w:r>
              <w:rPr>
                <w:rFonts w:hint="eastAsia"/>
                <w:sz w:val="21"/>
                <w:szCs w:val="21"/>
              </w:rPr>
              <w:t>造成不良社会影响的</w:t>
            </w:r>
          </w:p>
          <w:p>
            <w:pPr>
              <w:numPr>
                <w:ilvl w:val="0"/>
                <w:numId w:val="9"/>
              </w:numPr>
              <w:adjustRightInd w:val="0"/>
              <w:snapToGrid w:val="0"/>
              <w:spacing w:line="240" w:lineRule="atLeast"/>
              <w:rPr>
                <w:rFonts w:hint="eastAsia"/>
                <w:sz w:val="21"/>
                <w:szCs w:val="21"/>
              </w:rPr>
            </w:pPr>
            <w:r>
              <w:rPr>
                <w:rFonts w:hint="eastAsia"/>
                <w:sz w:val="21"/>
                <w:szCs w:val="21"/>
              </w:rPr>
              <w:t>造成人身损害的</w:t>
            </w:r>
          </w:p>
          <w:p>
            <w:pPr>
              <w:adjustRightInd w:val="0"/>
              <w:snapToGrid w:val="0"/>
              <w:spacing w:line="240" w:lineRule="atLeast"/>
              <w:rPr>
                <w:rFonts w:hint="eastAsia"/>
                <w:sz w:val="21"/>
                <w:szCs w:val="21"/>
              </w:rPr>
            </w:pPr>
            <w:r>
              <w:rPr>
                <w:rFonts w:hint="eastAsia"/>
                <w:sz w:val="21"/>
                <w:szCs w:val="21"/>
              </w:rPr>
              <w:t>（3）执法过程中遇到的其他严重情形</w:t>
            </w:r>
          </w:p>
        </w:tc>
        <w:tc>
          <w:tcPr>
            <w:tcW w:w="4320" w:type="dxa"/>
            <w:tcBorders>
              <w:top w:val="single" w:color="auto" w:sz="4" w:space="0"/>
              <w:left w:val="single" w:color="000000" w:sz="4" w:space="0"/>
              <w:right w:val="single" w:color="000000" w:sz="4" w:space="0"/>
            </w:tcBorders>
            <w:vAlign w:val="center"/>
          </w:tcPr>
          <w:p>
            <w:pPr>
              <w:adjustRightInd w:val="0"/>
              <w:snapToGrid w:val="0"/>
              <w:spacing w:line="240" w:lineRule="atLeast"/>
              <w:rPr>
                <w:rFonts w:hint="eastAsia"/>
                <w:sz w:val="21"/>
                <w:szCs w:val="21"/>
              </w:rPr>
            </w:pPr>
            <w:r>
              <w:rPr>
                <w:rFonts w:hint="eastAsia"/>
                <w:sz w:val="21"/>
                <w:szCs w:val="21"/>
              </w:rPr>
              <w:t>警告、没收违法所得，并处10000元以上20000元以下罚款；</w:t>
            </w:r>
            <w:r>
              <w:rPr>
                <w:sz w:val="21"/>
                <w:szCs w:val="21"/>
              </w:rPr>
              <w:t>由原审定卫生行政部门取消其相应的资格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36" w:hRule="atLeast"/>
        </w:trPr>
        <w:tc>
          <w:tcPr>
            <w:tcW w:w="490" w:type="dxa"/>
            <w:vMerge w:val="continue"/>
            <w:tcBorders>
              <w:left w:val="single" w:color="000000" w:sz="4" w:space="0"/>
              <w:bottom w:val="single" w:color="000000" w:sz="4" w:space="0"/>
              <w:right w:val="single" w:color="000000" w:sz="4" w:space="0"/>
            </w:tcBorders>
            <w:vAlign w:val="center"/>
          </w:tcPr>
          <w:p>
            <w:pPr>
              <w:adjustRightInd w:val="0"/>
              <w:snapToGrid w:val="0"/>
              <w:spacing w:line="240" w:lineRule="atLeast"/>
              <w:rPr>
                <w:rFonts w:hint="eastAsia"/>
                <w:color w:val="FF0000"/>
                <w:sz w:val="21"/>
                <w:szCs w:val="21"/>
              </w:rPr>
            </w:pPr>
          </w:p>
        </w:tc>
        <w:tc>
          <w:tcPr>
            <w:tcW w:w="739" w:type="dxa"/>
            <w:vMerge w:val="continue"/>
            <w:tcBorders>
              <w:left w:val="single" w:color="000000" w:sz="4" w:space="0"/>
              <w:bottom w:val="single" w:color="000000" w:sz="4" w:space="0"/>
              <w:right w:val="single" w:color="000000" w:sz="4" w:space="0"/>
            </w:tcBorders>
            <w:vAlign w:val="center"/>
          </w:tcPr>
          <w:p>
            <w:pPr>
              <w:adjustRightInd w:val="0"/>
              <w:snapToGrid w:val="0"/>
              <w:spacing w:line="240" w:lineRule="atLeast"/>
              <w:rPr>
                <w:rFonts w:hint="eastAsia"/>
                <w:color w:val="FF0000"/>
                <w:sz w:val="21"/>
                <w:szCs w:val="21"/>
              </w:rPr>
            </w:pPr>
          </w:p>
        </w:tc>
        <w:tc>
          <w:tcPr>
            <w:tcW w:w="4134" w:type="dxa"/>
            <w:vMerge w:val="continue"/>
            <w:tcBorders>
              <w:left w:val="single" w:color="000000" w:sz="4" w:space="0"/>
              <w:right w:val="single" w:color="000000" w:sz="4" w:space="0"/>
            </w:tcBorders>
            <w:vAlign w:val="center"/>
          </w:tcPr>
          <w:p>
            <w:pPr>
              <w:adjustRightInd w:val="0"/>
              <w:snapToGrid w:val="0"/>
              <w:spacing w:line="240" w:lineRule="atLeast"/>
              <w:rPr>
                <w:rFonts w:hint="eastAsia"/>
                <w:color w:val="FF0000"/>
                <w:sz w:val="21"/>
                <w:szCs w:val="21"/>
              </w:rPr>
            </w:pPr>
          </w:p>
        </w:tc>
        <w:tc>
          <w:tcPr>
            <w:tcW w:w="4440" w:type="dxa"/>
            <w:tcBorders>
              <w:top w:val="single" w:color="auto" w:sz="4" w:space="0"/>
              <w:left w:val="single" w:color="000000" w:sz="4" w:space="0"/>
              <w:bottom w:val="single" w:color="000000" w:sz="4" w:space="0"/>
              <w:right w:val="single" w:color="000000" w:sz="4" w:space="0"/>
            </w:tcBorders>
            <w:vAlign w:val="top"/>
          </w:tcPr>
          <w:p>
            <w:pPr>
              <w:adjustRightInd w:val="0"/>
              <w:snapToGrid w:val="0"/>
              <w:spacing w:line="240" w:lineRule="atLeast"/>
              <w:rPr>
                <w:rFonts w:hint="eastAsia"/>
                <w:sz w:val="21"/>
                <w:szCs w:val="21"/>
              </w:rPr>
            </w:pPr>
            <w:r>
              <w:rPr>
                <w:rFonts w:hint="eastAsia"/>
                <w:sz w:val="21"/>
                <w:szCs w:val="21"/>
              </w:rPr>
              <w:t>4、</w:t>
            </w:r>
            <w:r>
              <w:rPr>
                <w:sz w:val="21"/>
                <w:szCs w:val="21"/>
              </w:rPr>
              <w:t>有</w:t>
            </w:r>
            <w:r>
              <w:rPr>
                <w:rFonts w:hint="eastAsia"/>
                <w:sz w:val="21"/>
                <w:szCs w:val="21"/>
              </w:rPr>
              <w:t>上述</w:t>
            </w:r>
            <w:r>
              <w:rPr>
                <w:sz w:val="21"/>
                <w:szCs w:val="21"/>
              </w:rPr>
              <w:t>行为之一</w:t>
            </w:r>
            <w:r>
              <w:rPr>
                <w:rFonts w:hint="eastAsia"/>
                <w:sz w:val="21"/>
                <w:szCs w:val="21"/>
              </w:rPr>
              <w:t>，违法所得5000元以上10000元以下，未造成严重后果的</w:t>
            </w:r>
          </w:p>
        </w:tc>
        <w:tc>
          <w:tcPr>
            <w:tcW w:w="4320" w:type="dxa"/>
            <w:tcBorders>
              <w:left w:val="single" w:color="000000" w:sz="4" w:space="0"/>
              <w:right w:val="single" w:color="000000" w:sz="4" w:space="0"/>
            </w:tcBorders>
            <w:vAlign w:val="center"/>
          </w:tcPr>
          <w:p>
            <w:pPr>
              <w:adjustRightInd w:val="0"/>
              <w:snapToGrid w:val="0"/>
              <w:spacing w:line="240" w:lineRule="atLeast"/>
              <w:rPr>
                <w:rFonts w:hint="eastAsia"/>
                <w:sz w:val="21"/>
                <w:szCs w:val="21"/>
              </w:rPr>
            </w:pPr>
            <w:r>
              <w:rPr>
                <w:sz w:val="21"/>
                <w:szCs w:val="21"/>
              </w:rPr>
              <w:t>警告，没收违法所得</w:t>
            </w:r>
            <w:r>
              <w:rPr>
                <w:rFonts w:hint="eastAsia"/>
                <w:sz w:val="21"/>
                <w:szCs w:val="21"/>
              </w:rPr>
              <w:t>，并处违法所得2倍罚款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84" w:hRule="atLeast"/>
        </w:trPr>
        <w:tc>
          <w:tcPr>
            <w:tcW w:w="490" w:type="dxa"/>
            <w:vMerge w:val="continue"/>
            <w:tcBorders>
              <w:left w:val="single" w:color="000000" w:sz="4" w:space="0"/>
              <w:bottom w:val="single" w:color="000000" w:sz="4" w:space="0"/>
              <w:right w:val="single" w:color="000000" w:sz="4" w:space="0"/>
            </w:tcBorders>
            <w:vAlign w:val="center"/>
          </w:tcPr>
          <w:p>
            <w:pPr>
              <w:adjustRightInd w:val="0"/>
              <w:snapToGrid w:val="0"/>
              <w:spacing w:line="240" w:lineRule="atLeast"/>
              <w:rPr>
                <w:rFonts w:hint="eastAsia"/>
                <w:color w:val="FF0000"/>
                <w:sz w:val="21"/>
                <w:szCs w:val="21"/>
              </w:rPr>
            </w:pPr>
          </w:p>
        </w:tc>
        <w:tc>
          <w:tcPr>
            <w:tcW w:w="739" w:type="dxa"/>
            <w:vMerge w:val="continue"/>
            <w:tcBorders>
              <w:left w:val="single" w:color="000000" w:sz="4" w:space="0"/>
              <w:bottom w:val="single" w:color="000000" w:sz="4" w:space="0"/>
              <w:right w:val="single" w:color="000000" w:sz="4" w:space="0"/>
            </w:tcBorders>
            <w:vAlign w:val="center"/>
          </w:tcPr>
          <w:p>
            <w:pPr>
              <w:adjustRightInd w:val="0"/>
              <w:snapToGrid w:val="0"/>
              <w:spacing w:line="240" w:lineRule="atLeast"/>
              <w:rPr>
                <w:rFonts w:hint="eastAsia"/>
                <w:color w:val="FF0000"/>
                <w:sz w:val="21"/>
                <w:szCs w:val="21"/>
              </w:rPr>
            </w:pPr>
          </w:p>
        </w:tc>
        <w:tc>
          <w:tcPr>
            <w:tcW w:w="4134" w:type="dxa"/>
            <w:vMerge w:val="continue"/>
            <w:tcBorders>
              <w:left w:val="single" w:color="000000" w:sz="4" w:space="0"/>
              <w:right w:val="single" w:color="000000" w:sz="4" w:space="0"/>
            </w:tcBorders>
            <w:vAlign w:val="center"/>
          </w:tcPr>
          <w:p>
            <w:pPr>
              <w:adjustRightInd w:val="0"/>
              <w:snapToGrid w:val="0"/>
              <w:spacing w:line="240" w:lineRule="atLeast"/>
              <w:rPr>
                <w:rFonts w:hint="eastAsia"/>
                <w:color w:val="FF0000"/>
                <w:sz w:val="21"/>
                <w:szCs w:val="21"/>
              </w:rPr>
            </w:pPr>
          </w:p>
        </w:tc>
        <w:tc>
          <w:tcPr>
            <w:tcW w:w="4440" w:type="dxa"/>
            <w:tcBorders>
              <w:top w:val="single" w:color="auto" w:sz="4" w:space="0"/>
              <w:left w:val="single" w:color="000000" w:sz="4" w:space="0"/>
              <w:bottom w:val="single" w:color="000000" w:sz="4" w:space="0"/>
              <w:right w:val="single" w:color="000000" w:sz="4" w:space="0"/>
            </w:tcBorders>
            <w:vAlign w:val="top"/>
          </w:tcPr>
          <w:p>
            <w:pPr>
              <w:adjustRightInd w:val="0"/>
              <w:snapToGrid w:val="0"/>
              <w:spacing w:line="240" w:lineRule="atLeast"/>
              <w:rPr>
                <w:rFonts w:hint="eastAsia"/>
                <w:sz w:val="21"/>
                <w:szCs w:val="21"/>
              </w:rPr>
            </w:pPr>
            <w:r>
              <w:rPr>
                <w:rFonts w:hint="eastAsia"/>
                <w:sz w:val="21"/>
                <w:szCs w:val="21"/>
              </w:rPr>
              <w:t>5、</w:t>
            </w:r>
            <w:r>
              <w:rPr>
                <w:sz w:val="21"/>
                <w:szCs w:val="21"/>
              </w:rPr>
              <w:t>有</w:t>
            </w:r>
            <w:r>
              <w:rPr>
                <w:rFonts w:hint="eastAsia"/>
                <w:sz w:val="21"/>
                <w:szCs w:val="21"/>
              </w:rPr>
              <w:t>上述</w:t>
            </w:r>
            <w:r>
              <w:rPr>
                <w:sz w:val="21"/>
                <w:szCs w:val="21"/>
              </w:rPr>
              <w:t>行为之一</w:t>
            </w:r>
            <w:r>
              <w:rPr>
                <w:rFonts w:hint="eastAsia"/>
                <w:sz w:val="21"/>
                <w:szCs w:val="21"/>
              </w:rPr>
              <w:t>，违法所得10000元以上30000元以下，未造成严重后果的</w:t>
            </w:r>
          </w:p>
        </w:tc>
        <w:tc>
          <w:tcPr>
            <w:tcW w:w="4320" w:type="dxa"/>
            <w:tcBorders>
              <w:left w:val="single" w:color="000000" w:sz="4" w:space="0"/>
              <w:right w:val="single" w:color="000000" w:sz="4" w:space="0"/>
            </w:tcBorders>
            <w:vAlign w:val="center"/>
          </w:tcPr>
          <w:p>
            <w:pPr>
              <w:adjustRightInd w:val="0"/>
              <w:snapToGrid w:val="0"/>
              <w:spacing w:line="240" w:lineRule="atLeast"/>
              <w:rPr>
                <w:rFonts w:hint="eastAsia"/>
                <w:sz w:val="21"/>
                <w:szCs w:val="21"/>
              </w:rPr>
            </w:pPr>
            <w:r>
              <w:rPr>
                <w:sz w:val="21"/>
                <w:szCs w:val="21"/>
              </w:rPr>
              <w:t>警告，没收违法所得</w:t>
            </w:r>
            <w:r>
              <w:rPr>
                <w:rFonts w:hint="eastAsia"/>
                <w:sz w:val="21"/>
                <w:szCs w:val="21"/>
              </w:rPr>
              <w:t>，并处违法所得3倍以上4倍以下罚款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69" w:hRule="atLeast"/>
        </w:trPr>
        <w:tc>
          <w:tcPr>
            <w:tcW w:w="490" w:type="dxa"/>
            <w:vMerge w:val="continue"/>
            <w:tcBorders>
              <w:left w:val="single" w:color="000000" w:sz="4" w:space="0"/>
              <w:bottom w:val="single" w:color="000000" w:sz="4" w:space="0"/>
              <w:right w:val="single" w:color="000000" w:sz="4" w:space="0"/>
            </w:tcBorders>
            <w:vAlign w:val="center"/>
          </w:tcPr>
          <w:p>
            <w:pPr>
              <w:adjustRightInd w:val="0"/>
              <w:snapToGrid w:val="0"/>
              <w:spacing w:line="240" w:lineRule="atLeast"/>
              <w:rPr>
                <w:rFonts w:hint="eastAsia"/>
                <w:color w:val="FF0000"/>
                <w:sz w:val="21"/>
                <w:szCs w:val="21"/>
              </w:rPr>
            </w:pPr>
          </w:p>
        </w:tc>
        <w:tc>
          <w:tcPr>
            <w:tcW w:w="739" w:type="dxa"/>
            <w:vMerge w:val="continue"/>
            <w:tcBorders>
              <w:left w:val="single" w:color="000000" w:sz="4" w:space="0"/>
              <w:bottom w:val="single" w:color="000000" w:sz="4" w:space="0"/>
              <w:right w:val="single" w:color="000000" w:sz="4" w:space="0"/>
            </w:tcBorders>
            <w:vAlign w:val="center"/>
          </w:tcPr>
          <w:p>
            <w:pPr>
              <w:adjustRightInd w:val="0"/>
              <w:snapToGrid w:val="0"/>
              <w:spacing w:line="240" w:lineRule="atLeast"/>
              <w:rPr>
                <w:rFonts w:hint="eastAsia"/>
                <w:color w:val="FF0000"/>
                <w:sz w:val="21"/>
                <w:szCs w:val="21"/>
              </w:rPr>
            </w:pPr>
          </w:p>
        </w:tc>
        <w:tc>
          <w:tcPr>
            <w:tcW w:w="4134" w:type="dxa"/>
            <w:vMerge w:val="continue"/>
            <w:tcBorders>
              <w:left w:val="single" w:color="000000" w:sz="4" w:space="0"/>
              <w:right w:val="single" w:color="000000" w:sz="4" w:space="0"/>
            </w:tcBorders>
            <w:vAlign w:val="center"/>
          </w:tcPr>
          <w:p>
            <w:pPr>
              <w:adjustRightInd w:val="0"/>
              <w:snapToGrid w:val="0"/>
              <w:spacing w:line="240" w:lineRule="atLeast"/>
              <w:rPr>
                <w:rFonts w:hint="eastAsia"/>
                <w:color w:val="FF0000"/>
                <w:sz w:val="21"/>
                <w:szCs w:val="21"/>
              </w:rPr>
            </w:pPr>
          </w:p>
        </w:tc>
        <w:tc>
          <w:tcPr>
            <w:tcW w:w="4440" w:type="dxa"/>
            <w:tcBorders>
              <w:top w:val="single" w:color="auto" w:sz="4" w:space="0"/>
              <w:left w:val="single" w:color="000000" w:sz="4" w:space="0"/>
              <w:bottom w:val="single" w:color="000000" w:sz="4" w:space="0"/>
              <w:right w:val="single" w:color="000000" w:sz="4" w:space="0"/>
            </w:tcBorders>
            <w:vAlign w:val="top"/>
          </w:tcPr>
          <w:p>
            <w:pPr>
              <w:adjustRightInd w:val="0"/>
              <w:snapToGrid w:val="0"/>
              <w:spacing w:line="240" w:lineRule="atLeast"/>
              <w:rPr>
                <w:rFonts w:hint="eastAsia"/>
                <w:color w:val="FF0000"/>
                <w:sz w:val="21"/>
                <w:szCs w:val="21"/>
              </w:rPr>
            </w:pPr>
            <w:r>
              <w:rPr>
                <w:rFonts w:hint="eastAsia"/>
                <w:sz w:val="21"/>
                <w:szCs w:val="21"/>
              </w:rPr>
              <w:t>6、</w:t>
            </w:r>
            <w:r>
              <w:rPr>
                <w:sz w:val="21"/>
                <w:szCs w:val="21"/>
              </w:rPr>
              <w:t>有</w:t>
            </w:r>
            <w:r>
              <w:rPr>
                <w:rFonts w:hint="eastAsia"/>
                <w:sz w:val="21"/>
                <w:szCs w:val="21"/>
              </w:rPr>
              <w:t>上述</w:t>
            </w:r>
            <w:r>
              <w:rPr>
                <w:sz w:val="21"/>
                <w:szCs w:val="21"/>
              </w:rPr>
              <w:t>行为之一</w:t>
            </w:r>
            <w:r>
              <w:rPr>
                <w:rFonts w:hint="eastAsia"/>
                <w:sz w:val="21"/>
                <w:szCs w:val="21"/>
              </w:rPr>
              <w:t>，违法所得30000元以上，未造成严重后果的</w:t>
            </w:r>
          </w:p>
        </w:tc>
        <w:tc>
          <w:tcPr>
            <w:tcW w:w="4320" w:type="dxa"/>
            <w:tcBorders>
              <w:left w:val="single" w:color="000000" w:sz="4" w:space="0"/>
              <w:right w:val="single" w:color="000000" w:sz="4" w:space="0"/>
            </w:tcBorders>
            <w:vAlign w:val="center"/>
          </w:tcPr>
          <w:p>
            <w:pPr>
              <w:adjustRightInd w:val="0"/>
              <w:snapToGrid w:val="0"/>
              <w:spacing w:line="240" w:lineRule="atLeast"/>
              <w:rPr>
                <w:rFonts w:hint="eastAsia"/>
                <w:color w:val="FF0000"/>
                <w:sz w:val="21"/>
                <w:szCs w:val="21"/>
              </w:rPr>
            </w:pPr>
            <w:r>
              <w:rPr>
                <w:sz w:val="21"/>
                <w:szCs w:val="21"/>
              </w:rPr>
              <w:t>警告，没收违法所得</w:t>
            </w:r>
            <w:r>
              <w:rPr>
                <w:rFonts w:hint="eastAsia"/>
                <w:sz w:val="21"/>
                <w:szCs w:val="21"/>
              </w:rPr>
              <w:t>，并处违法所得5倍罚款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663" w:hRule="atLeast"/>
        </w:trPr>
        <w:tc>
          <w:tcPr>
            <w:tcW w:w="490" w:type="dxa"/>
            <w:vMerge w:val="continue"/>
            <w:tcBorders>
              <w:left w:val="single" w:color="000000" w:sz="4" w:space="0"/>
              <w:bottom w:val="single" w:color="000000" w:sz="4" w:space="0"/>
              <w:right w:val="single" w:color="000000" w:sz="4" w:space="0"/>
            </w:tcBorders>
            <w:vAlign w:val="center"/>
          </w:tcPr>
          <w:p>
            <w:pPr>
              <w:adjustRightInd w:val="0"/>
              <w:snapToGrid w:val="0"/>
              <w:spacing w:line="240" w:lineRule="atLeast"/>
              <w:rPr>
                <w:sz w:val="21"/>
                <w:szCs w:val="21"/>
              </w:rPr>
            </w:pPr>
          </w:p>
        </w:tc>
        <w:tc>
          <w:tcPr>
            <w:tcW w:w="739" w:type="dxa"/>
            <w:vMerge w:val="continue"/>
            <w:tcBorders>
              <w:left w:val="single" w:color="000000" w:sz="4" w:space="0"/>
              <w:bottom w:val="single" w:color="000000" w:sz="4" w:space="0"/>
              <w:right w:val="single" w:color="000000" w:sz="4" w:space="0"/>
            </w:tcBorders>
            <w:vAlign w:val="center"/>
          </w:tcPr>
          <w:p>
            <w:pPr>
              <w:adjustRightInd w:val="0"/>
              <w:snapToGrid w:val="0"/>
              <w:spacing w:line="240" w:lineRule="atLeast"/>
              <w:rPr>
                <w:sz w:val="21"/>
                <w:szCs w:val="21"/>
              </w:rPr>
            </w:pPr>
          </w:p>
        </w:tc>
        <w:tc>
          <w:tcPr>
            <w:tcW w:w="4134" w:type="dxa"/>
            <w:vMerge w:val="continue"/>
            <w:tcBorders>
              <w:left w:val="single" w:color="000000" w:sz="4" w:space="0"/>
              <w:bottom w:val="single" w:color="000000" w:sz="4" w:space="0"/>
              <w:right w:val="single" w:color="000000" w:sz="4" w:space="0"/>
            </w:tcBorders>
            <w:vAlign w:val="center"/>
          </w:tcPr>
          <w:p>
            <w:pPr>
              <w:adjustRightInd w:val="0"/>
              <w:snapToGrid w:val="0"/>
              <w:spacing w:line="240" w:lineRule="atLeast"/>
              <w:rPr>
                <w:sz w:val="21"/>
                <w:szCs w:val="21"/>
              </w:rPr>
            </w:pPr>
          </w:p>
        </w:tc>
        <w:tc>
          <w:tcPr>
            <w:tcW w:w="4440" w:type="dxa"/>
            <w:tcBorders>
              <w:top w:val="single" w:color="auto" w:sz="4" w:space="0"/>
              <w:left w:val="single" w:color="000000" w:sz="4" w:space="0"/>
              <w:right w:val="single" w:color="000000" w:sz="4" w:space="0"/>
            </w:tcBorders>
            <w:vAlign w:val="top"/>
          </w:tcPr>
          <w:p>
            <w:pPr>
              <w:adjustRightInd w:val="0"/>
              <w:snapToGrid w:val="0"/>
              <w:spacing w:line="240" w:lineRule="atLeast"/>
              <w:rPr>
                <w:rFonts w:hint="eastAsia"/>
                <w:sz w:val="21"/>
                <w:szCs w:val="21"/>
              </w:rPr>
            </w:pPr>
            <w:r>
              <w:rPr>
                <w:rFonts w:hint="eastAsia"/>
                <w:sz w:val="21"/>
                <w:szCs w:val="21"/>
              </w:rPr>
              <w:t>7、</w:t>
            </w:r>
            <w:r>
              <w:rPr>
                <w:sz w:val="21"/>
                <w:szCs w:val="21"/>
              </w:rPr>
              <w:t>有</w:t>
            </w:r>
            <w:r>
              <w:rPr>
                <w:rFonts w:hint="eastAsia"/>
                <w:sz w:val="21"/>
                <w:szCs w:val="21"/>
              </w:rPr>
              <w:t>上述</w:t>
            </w:r>
            <w:r>
              <w:rPr>
                <w:sz w:val="21"/>
                <w:szCs w:val="21"/>
              </w:rPr>
              <w:t>行为之一</w:t>
            </w:r>
            <w:r>
              <w:rPr>
                <w:rFonts w:hint="eastAsia"/>
                <w:sz w:val="21"/>
                <w:szCs w:val="21"/>
              </w:rPr>
              <w:t>，违法所得5000元以上，情节严重或造成严重后果的</w:t>
            </w:r>
          </w:p>
          <w:p>
            <w:pPr>
              <w:adjustRightInd w:val="0"/>
              <w:snapToGrid w:val="0"/>
              <w:spacing w:line="240" w:lineRule="atLeast"/>
              <w:rPr>
                <w:rFonts w:hint="eastAsia"/>
                <w:sz w:val="21"/>
                <w:szCs w:val="21"/>
              </w:rPr>
            </w:pPr>
            <w:r>
              <w:rPr>
                <w:rFonts w:hint="eastAsia"/>
                <w:sz w:val="21"/>
                <w:szCs w:val="21"/>
              </w:rPr>
              <w:t>（1）造成不良社会影响的</w:t>
            </w:r>
          </w:p>
          <w:p>
            <w:pPr>
              <w:adjustRightInd w:val="0"/>
              <w:snapToGrid w:val="0"/>
              <w:spacing w:line="240" w:lineRule="atLeast"/>
              <w:rPr>
                <w:rFonts w:hint="eastAsia"/>
                <w:sz w:val="21"/>
                <w:szCs w:val="21"/>
              </w:rPr>
            </w:pPr>
            <w:r>
              <w:rPr>
                <w:rFonts w:hint="eastAsia"/>
                <w:sz w:val="21"/>
                <w:szCs w:val="21"/>
              </w:rPr>
              <w:t>（2）造成人身损害的</w:t>
            </w:r>
          </w:p>
          <w:p>
            <w:pPr>
              <w:adjustRightInd w:val="0"/>
              <w:snapToGrid w:val="0"/>
              <w:spacing w:line="240" w:lineRule="atLeast"/>
              <w:rPr>
                <w:rFonts w:hint="eastAsia"/>
                <w:sz w:val="21"/>
                <w:szCs w:val="21"/>
              </w:rPr>
            </w:pPr>
            <w:r>
              <w:rPr>
                <w:rFonts w:hint="eastAsia"/>
                <w:sz w:val="21"/>
                <w:szCs w:val="21"/>
              </w:rPr>
              <w:t>（3）执法过程中遇到的其他严重情形</w:t>
            </w:r>
          </w:p>
        </w:tc>
        <w:tc>
          <w:tcPr>
            <w:tcW w:w="4320" w:type="dxa"/>
            <w:tcBorders>
              <w:left w:val="single" w:color="000000" w:sz="4" w:space="0"/>
              <w:right w:val="single" w:color="000000" w:sz="4" w:space="0"/>
            </w:tcBorders>
            <w:vAlign w:val="center"/>
          </w:tcPr>
          <w:p>
            <w:pPr>
              <w:adjustRightInd w:val="0"/>
              <w:snapToGrid w:val="0"/>
              <w:spacing w:line="240" w:lineRule="atLeast"/>
              <w:rPr>
                <w:rFonts w:hint="eastAsia"/>
                <w:sz w:val="21"/>
                <w:szCs w:val="21"/>
              </w:rPr>
            </w:pPr>
            <w:r>
              <w:rPr>
                <w:rFonts w:hint="eastAsia"/>
                <w:sz w:val="21"/>
                <w:szCs w:val="21"/>
              </w:rPr>
              <w:t>警告、没收违法所得，并按上述标准进行罚款；</w:t>
            </w:r>
            <w:r>
              <w:rPr>
                <w:sz w:val="21"/>
                <w:szCs w:val="21"/>
              </w:rPr>
              <w:t>由原审定卫生行政部门取消其相应的资格</w:t>
            </w:r>
          </w:p>
        </w:tc>
      </w:tr>
    </w:tbl>
    <w:p>
      <w:pPr>
        <w:rPr>
          <w:rFonts w:hint="eastAsia"/>
        </w:rPr>
      </w:pPr>
    </w:p>
    <w:p>
      <w:pPr>
        <w:jc w:val="left"/>
        <w:rPr>
          <w:rFonts w:hint="eastAsia" w:ascii="仿宋_GB2312" w:hAnsi="仿宋_GB2312" w:eastAsia="仿宋_GB2312" w:cstheme="minorBidi"/>
          <w:b/>
          <w:bCs/>
          <w:kern w:val="2"/>
          <w:sz w:val="32"/>
          <w:szCs w:val="24"/>
          <w:lang w:val="en-US" w:eastAsia="zh-CN" w:bidi="ar-SA"/>
        </w:rPr>
      </w:pPr>
    </w:p>
    <w:sectPr>
      <w:pgSz w:w="16838" w:h="11906" w:orient="landscape"/>
      <w:pgMar w:top="1236" w:right="1157" w:bottom="1179" w:left="115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华文琥珀">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D8B71"/>
    <w:multiLevelType w:val="singleLevel"/>
    <w:tmpl w:val="547D8B71"/>
    <w:lvl w:ilvl="0" w:tentative="0">
      <w:start w:val="4"/>
      <w:numFmt w:val="decimal"/>
      <w:suff w:val="nothing"/>
      <w:lvlText w:val="%1、"/>
      <w:lvlJc w:val="left"/>
    </w:lvl>
  </w:abstractNum>
  <w:abstractNum w:abstractNumId="1">
    <w:nsid w:val="547D8B8A"/>
    <w:multiLevelType w:val="singleLevel"/>
    <w:tmpl w:val="547D8B8A"/>
    <w:lvl w:ilvl="0" w:tentative="0">
      <w:start w:val="1"/>
      <w:numFmt w:val="decimal"/>
      <w:suff w:val="nothing"/>
      <w:lvlText w:val="（%1）"/>
      <w:lvlJc w:val="left"/>
    </w:lvl>
  </w:abstractNum>
  <w:abstractNum w:abstractNumId="2">
    <w:nsid w:val="547D8D0E"/>
    <w:multiLevelType w:val="singleLevel"/>
    <w:tmpl w:val="547D8D0E"/>
    <w:lvl w:ilvl="0" w:tentative="0">
      <w:start w:val="5"/>
      <w:numFmt w:val="decimal"/>
      <w:suff w:val="nothing"/>
      <w:lvlText w:val="%1、"/>
      <w:lvlJc w:val="left"/>
    </w:lvl>
  </w:abstractNum>
  <w:abstractNum w:abstractNumId="3">
    <w:nsid w:val="547D8D7F"/>
    <w:multiLevelType w:val="singleLevel"/>
    <w:tmpl w:val="547D8D7F"/>
    <w:lvl w:ilvl="0" w:tentative="0">
      <w:start w:val="1"/>
      <w:numFmt w:val="decimal"/>
      <w:suff w:val="nothing"/>
      <w:lvlText w:val="（%1）"/>
      <w:lvlJc w:val="left"/>
    </w:lvl>
  </w:abstractNum>
  <w:abstractNum w:abstractNumId="4">
    <w:nsid w:val="547DD4FD"/>
    <w:multiLevelType w:val="singleLevel"/>
    <w:tmpl w:val="547DD4FD"/>
    <w:lvl w:ilvl="0" w:tentative="0">
      <w:start w:val="1"/>
      <w:numFmt w:val="decimal"/>
      <w:suff w:val="nothing"/>
      <w:lvlText w:val="（%1）"/>
      <w:lvlJc w:val="left"/>
    </w:lvl>
  </w:abstractNum>
  <w:abstractNum w:abstractNumId="5">
    <w:nsid w:val="547DD59A"/>
    <w:multiLevelType w:val="singleLevel"/>
    <w:tmpl w:val="547DD59A"/>
    <w:lvl w:ilvl="0" w:tentative="0">
      <w:start w:val="1"/>
      <w:numFmt w:val="decimal"/>
      <w:suff w:val="nothing"/>
      <w:lvlText w:val="（%1）"/>
      <w:lvlJc w:val="left"/>
    </w:lvl>
  </w:abstractNum>
  <w:abstractNum w:abstractNumId="6">
    <w:nsid w:val="56FF8526"/>
    <w:multiLevelType w:val="singleLevel"/>
    <w:tmpl w:val="56FF8526"/>
    <w:lvl w:ilvl="0" w:tentative="0">
      <w:start w:val="1"/>
      <w:numFmt w:val="chineseCounting"/>
      <w:suff w:val="nothing"/>
      <w:lvlText w:val="（%1）"/>
      <w:lvlJc w:val="left"/>
    </w:lvl>
  </w:abstractNum>
  <w:abstractNum w:abstractNumId="7">
    <w:nsid w:val="57007744"/>
    <w:multiLevelType w:val="singleLevel"/>
    <w:tmpl w:val="57007744"/>
    <w:lvl w:ilvl="0" w:tentative="0">
      <w:start w:val="1"/>
      <w:numFmt w:val="chineseCounting"/>
      <w:suff w:val="nothing"/>
      <w:lvlText w:val="%1、"/>
      <w:lvlJc w:val="left"/>
    </w:lvl>
  </w:abstractNum>
  <w:abstractNum w:abstractNumId="8">
    <w:nsid w:val="5701C0F9"/>
    <w:multiLevelType w:val="singleLevel"/>
    <w:tmpl w:val="5701C0F9"/>
    <w:lvl w:ilvl="0" w:tentative="0">
      <w:start w:val="1"/>
      <w:numFmt w:val="decimal"/>
      <w:suff w:val="nothing"/>
      <w:lvlText w:val="%1、"/>
      <w:lvlJc w:val="left"/>
    </w:lvl>
  </w:abstractNum>
  <w:num w:numId="1">
    <w:abstractNumId w:val="7"/>
  </w:num>
  <w:num w:numId="2">
    <w:abstractNumId w:val="0"/>
  </w:num>
  <w:num w:numId="3">
    <w:abstractNumId w:val="1"/>
  </w:num>
  <w:num w:numId="4">
    <w:abstractNumId w:val="2"/>
  </w:num>
  <w:num w:numId="5">
    <w:abstractNumId w:val="3"/>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C075F"/>
    <w:rsid w:val="00A53786"/>
    <w:rsid w:val="010B505A"/>
    <w:rsid w:val="06C5236E"/>
    <w:rsid w:val="0ADE02B7"/>
    <w:rsid w:val="1052264D"/>
    <w:rsid w:val="108C075F"/>
    <w:rsid w:val="11CA3E84"/>
    <w:rsid w:val="1A5D1CFC"/>
    <w:rsid w:val="22F230DB"/>
    <w:rsid w:val="25166664"/>
    <w:rsid w:val="2FC20693"/>
    <w:rsid w:val="30150442"/>
    <w:rsid w:val="36E16821"/>
    <w:rsid w:val="489A5B12"/>
    <w:rsid w:val="4AE81679"/>
    <w:rsid w:val="4B6B2E65"/>
    <w:rsid w:val="4CB4251C"/>
    <w:rsid w:val="4CC07870"/>
    <w:rsid w:val="4EB07BA1"/>
    <w:rsid w:val="5FF10E0B"/>
    <w:rsid w:val="65353810"/>
    <w:rsid w:val="6A54116F"/>
    <w:rsid w:val="6E333D1D"/>
    <w:rsid w:val="6EC300B9"/>
    <w:rsid w:val="6F7C5BD9"/>
    <w:rsid w:val="773217E8"/>
    <w:rsid w:val="77964629"/>
    <w:rsid w:val="79213C40"/>
    <w:rsid w:val="7B6D5C02"/>
    <w:rsid w:val="7C170046"/>
    <w:rsid w:val="7C430EF4"/>
    <w:rsid w:val="7E5471F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2016-05-23T06:08:00Z</dcterms:created>
  <dc:creator>Administrator</dc:creator>
  <cp:lastModifiedBy>Administrator</cp:lastModifiedBy>
  <dcterms:modified xsi:type="dcterms:W3CDTF">2016-07-20T00:33:32Z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