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  <w:lang w:eastAsia="zh-CN"/>
        </w:rPr>
        <w:t>铁</w:t>
      </w:r>
      <w:r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  <w:lang w:val="en-US" w:eastAsia="zh-CN"/>
        </w:rPr>
        <w:t>西</w:t>
      </w:r>
      <w:r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  <w:lang w:eastAsia="zh-CN"/>
        </w:rPr>
        <w:t>区住建局</w:t>
      </w:r>
      <w:r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</w:rPr>
        <w:t>行政执法规范用语指引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为规范行政执法人员执法行为，树立依法行政、文明执法的执法形象，不断提升全局行政执法人员文明素养和规范化管理水平，以及行政执法有关职业道德规范要求，制定本规范。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执法人员依法履行职责时，言行举止应当符合法律、法规、规章的有关规定，遵守公务员仪表风纪的有关规定，做到衣着整洁、大方得体、仪表端庄、仪容严整、姿态良好、行为规范、服务热情、办事公正、言语得体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二、执法人员在接待群众、解答咨询、受理申请时，应当做到：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1．首问负责，热情接待，认真记录，耐心解答；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2．不属于本机关职责范围的，即时告知当事人向有权受理机关咨询、申请、反映；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3．属于本机关职责范围的，应当及时解答、办理，并在法定或者承诺时限内回复；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4．方便群众，严格履行一次性告知的规定；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5．不得滥用职权，不得超越职权。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三、执法人员在进行执法检查、调查时，应当做到：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1．适用一般程序，进行执法检查、调查时，除法律另有规定外，执法人员不得少于两人；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2．出示执法证件，表明身份，说明来意和执法依据，要求当事人予以配合；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3．检查物品、场所时，应当有当事人或者见证人在场，依法有序进行。轻拿轻放物品，不得乱翻乱扔，不得损坏当事人财物；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4．询问当事人时，应当严肃认真，不得询问与检查无关的内容，不得采取诱导、压制的方式进行；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5．注重宣传教育，加强指导，不得有激化矛盾的言行举止。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四、执法人员在履行公务时，衣着应当大方得体。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五、执法人员在履行公务时，仪容方面应当做到保持头发整洁，不得染彩发；不得纹身、化浓妆、染彩色指甲；不得佩带各种奇形及迷信饰物。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六、执法人员在履行公务时，体态举止方面应当做到：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1．站姿应当挺胸、收腹，不得勾肩搭背；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2．坐姿应当保持上身端正，不得仰卧、斜躺、翘腿、抖腿、席地而坐；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3．走姿应当抬头、挺胸、收腹；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4．不得袖手、背手和将手插入衣袋；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5．不得嬉笑打闹、高声喧哗；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6．不饮酒、打架斗殴。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七、执法人员在依法履行职责时，应当做到谈吐文明、语气亲和、用词恰当、礼貌待人。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八、对待服务对象要使用“您好”、“请”、“对不起”、“谢谢”、“再见”等十字文明执法规范用语：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（一）接听电话规范用语：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1．您好，××（单位名称），请问您有什么事？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2．对不起，您咨询（反映）的问题不属于我们机关的职权范围，请您直接向××机关咨询（反映）；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3．对不起，您要找的人暂时不在，请您稍后再来电话或者等他回来，我让他给您回电话，方便的话，我也可以代为转达；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4．您反映的问题，我们已记录下了，请留下您的电话号码，我们将在×日内给您回复；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5．再见，如果您还有不清楚之处，可以随时打电话（或再来）。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（二）接待办事人员规范用语：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1．您好，请问您要办什么事？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2．请进，您好，您请坐，请问您有什么事？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3．请稍等，我给您查（找）一下；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4．您要办的事，需要具备××条件，准备××材料（原件、复印件），按照××程序办理，这是我们印制的告知单，请您按照告知单上的内容准备材料。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5．您提供的材料齐全有效，可以办理，请稍候。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6．对不起，您提供的材料不全，缺少××（材料名称或份数），请您补齐后再来，好吗？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7．您的材料我们收下了，这是受理凭证，请收好，我们将依法进行审查，并在×日内通知您办理结果。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8．对不起，您要办理的事项不属于我们机关的职权范围，请您直接到××机关办理。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（三）执法检查规范用语：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1．您好，我们是××机关的执法人员×××、×××，今天要对××情况进行执法检查，这是我们的执法证件，请您配合我们做好检查工作，谢谢您的支持。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2．您好，请您出示××证件、材料。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3．您好，我们是××机关的行政执法人员×××、×××，现就××问题向您询问，请您如实回答，您听清楚了吗？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4．您好，这是《××通知书》，请您在×月×日到×地就××情况接受我们的调查，并提供××材料。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5．请您核对检查（询问、调查）笔录，如无误，请您在此处签署“以上看过，情况属实”的意见和您的名字和日期，如有误，我们将予以更正。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6．您好，通过检查，我们发现您（您单位）存在以下违法事实，请在×日内予以改正，我们将根据调查情况作进一步处理。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（四）处罚、送达规范用语：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我们是××机关的执法人员×××、×××，您的××行为违反了《××法》第×条第×款关于××的规定，根据《××法》第×条第×款规定，我们拟对您作出××处理，您有权进行陈述和申辩（依照法律规定，您可以在×日内向我机关申请听证，逾期视为放弃听证）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2．您好，这是《××执法文书》，请您收好并在送达回证上签字，谢谢合作。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3．您好，这是《××执法文书》，由于您拒绝签字接收，依照法律规定，这是×××，我们将请他作为见证人，通过留置送达方式进行送达。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4．您好，这是《××缴款书》，请收好，并在××日内到××银行交纳罚款（收费），逾期不交，我们将对您作出××的处理。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（五）强制措施、强制执行规范用语：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为了查清××案情，依照《××法》第×条第×款关于××规定，我们将对××物品进行先行登记保存（查封、扣押、抽样取证），这是《××执法文书》和《物品清单》，请您核对，如无误，请签字，我们将在×日内作出处理决定，谢谢您的配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2．您好，依照《××法》第×条第×款关于××规定，我们将对已经生效的《××执法文书》有关决定予以强制执行，请您不要妨碍执行公务，否则将承担法律责任，谢谢合作。</w:t>
      </w:r>
    </w:p>
    <w:p>
      <w:pPr>
        <w:rPr>
          <w:rFonts w:hint="eastAsia" w:ascii="仿宋" w:hAnsi="仿宋" w:eastAsia="仿宋" w:cs="仿宋"/>
          <w:b/>
          <w:color w:val="22222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537EA"/>
    <w:rsid w:val="0C5537EA"/>
    <w:rsid w:val="4163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E2C2C"/>
      <w:u w:val="none"/>
    </w:rPr>
  </w:style>
  <w:style w:type="character" w:styleId="6">
    <w:name w:val="Hyperlink"/>
    <w:basedOn w:val="4"/>
    <w:uiPriority w:val="0"/>
    <w:rPr>
      <w:color w:val="2E2C2C"/>
      <w:u w:val="none"/>
    </w:rPr>
  </w:style>
  <w:style w:type="character" w:customStyle="1" w:styleId="7">
    <w:name w:val="zyname"/>
    <w:basedOn w:val="4"/>
    <w:qFormat/>
    <w:uiPriority w:val="0"/>
    <w:rPr>
      <w:sz w:val="27"/>
      <w:szCs w:val="27"/>
      <w:shd w:val="clear" w:fill="008BE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2020-03-31T07:15:00Z</dcterms:created>
  <dc:creator>阳光下的白鸽</dc:creator>
  <cp:lastModifiedBy>Administrator</cp:lastModifiedBy>
  <dcterms:modified xsi:type="dcterms:W3CDTF">2020-05-06T06:24:50Z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