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60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仪容仪表检查制度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学生的仪容仪表是在校学生精神面貌和校风的重要标志，树立学生良好形象是文明养成教育的重要内容，为了使学生养成良好的行为习惯，促进学生健康成长，特制定本制度：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仪容仪表的基本要求：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整洁、大方、朴素、得体，符合少先队员的要求。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仪容仪表具体要求：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发型标准：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不长、不短、不光、不烫、不染、不怪、不脏、不乱。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男生：前不过眉，侧不过耳，后不过颈，上面的头发不宜过长。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女生：前不过眉，侧不过腮。女生发卡头饰要做到朴素简单。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发型应做到自然，简便，朴素，彰显青少年蓬勃向上的精神风貌。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2.着装要求：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要求衣着整洁，朴素大方，不得在校服上面乱涂乱画。不得穿奇装异服，不得歪戴帽子，不得穿拖鞋。女生不得穿吊带，超短裙，不得穿高跟鞋。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3.佩戴要求：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任何学生不得佩戴耳饰、项链、戒指、手镯和手脚链等。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4.个人卫生方面要求：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要养成良好的卫生习惯，做到不随地吐痰，不乱扔垃圾。保持清洁个人卫生，做到勤洗手、勤洗澡、勤理发、勤剪指甲、勤换衣物。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5.个人文明礼仪方面要求：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应做到举止文明，不打架、不骂人、不说脏话，真诚友爱，礼貌待人，要做到尊师重道，见到老师要主动问候或行礼。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87" w:bottom="158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30B701-BC2A-4191-A0C4-874D0462A82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1CD55CB-77D0-4D28-AA3C-BBB798F1147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81A9EF4-528A-44B8-8C7D-3FA095ECEF2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834990"/>
    <w:multiLevelType w:val="singleLevel"/>
    <w:tmpl w:val="B383499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8CD01C1"/>
    <w:multiLevelType w:val="singleLevel"/>
    <w:tmpl w:val="58CD01C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jN2M2MmFmMjI5M2ZlNzUyMTFkYWEyYmQzNWQ0OWUifQ=="/>
  </w:docVars>
  <w:rsids>
    <w:rsidRoot w:val="00000000"/>
    <w:rsid w:val="2D9C75C4"/>
    <w:rsid w:val="354B23C9"/>
    <w:rsid w:val="58365DF0"/>
    <w:rsid w:val="66C25721"/>
    <w:rsid w:val="78DF5CE7"/>
    <w:rsid w:val="7C0F24AA"/>
    <w:rsid w:val="7E2A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465</Words>
  <Characters>465</Characters>
  <Lines>0</Lines>
  <Paragraphs>0</Paragraphs>
  <TotalTime>3</TotalTime>
  <ScaleCrop>false</ScaleCrop>
  <LinksUpToDate>false</LinksUpToDate>
  <CharactersWithSpaces>472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2022-08-01T04:55:00Z</dcterms:created>
  <dc:creator>Administrator</dc:creator>
  <cp:lastModifiedBy>于耀军</cp:lastModifiedBy>
  <dcterms:modified xsi:type="dcterms:W3CDTF">2024-05-10T06:03:36Z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38CDC779561342198F5E903010296B2E</vt:lpwstr>
  </property>
</Properties>
</file>