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518" w:rsidRDefault="009E6C67">
      <w:pPr>
        <w:jc w:val="left"/>
        <w:rPr>
          <w:rFonts w:ascii="黑体" w:eastAsia="黑体" w:hAnsi="黑体" w:cs="黑体"/>
          <w:b/>
          <w:color w:val="00B0F0"/>
          <w:sz w:val="44"/>
          <w:szCs w:val="44"/>
        </w:rPr>
      </w:pPr>
      <w:r>
        <w:rPr>
          <w:rFonts w:ascii="黑体" w:eastAsia="黑体" w:hAnsi="黑体" w:cs="黑体" w:hint="eastAsia"/>
          <w:b/>
          <w:color w:val="00B0F0"/>
          <w:sz w:val="44"/>
          <w:szCs w:val="44"/>
        </w:rPr>
        <w:t>校园安全</w:t>
      </w:r>
    </w:p>
    <w:p w:rsidR="00024518" w:rsidRDefault="009E6C67">
      <w:pPr>
        <w:pStyle w:val="a5"/>
        <w:numPr>
          <w:ilvl w:val="0"/>
          <w:numId w:val="1"/>
        </w:numPr>
        <w:ind w:firstLineChars="0"/>
        <w:jc w:val="left"/>
        <w:rPr>
          <w:rFonts w:ascii="仿宋" w:eastAsia="仿宋" w:hAnsi="仿宋" w:cs="仿宋"/>
          <w:b/>
          <w:color w:val="E54C5E" w:themeColor="accent6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E54C5E" w:themeColor="accent6"/>
          <w:sz w:val="36"/>
          <w:szCs w:val="36"/>
        </w:rPr>
        <w:t>安全防火疏散预案</w:t>
      </w:r>
    </w:p>
    <w:p w:rsidR="00024518" w:rsidRDefault="009E6C67">
      <w:pPr>
        <w:widowControl/>
        <w:snapToGrid w:val="0"/>
        <w:spacing w:before="100" w:beforeAutospacing="1" w:after="100" w:afterAutospacing="1" w:line="400" w:lineRule="exact"/>
        <w:ind w:firstLineChars="200" w:firstLine="643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四平市铁西区特殊教育学校安全防火疏散预案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演练目的：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通过开展防震减灾紧急疏散撤离演练，进一步落实“安全生产法”、“消防法”，提高我校全体师生安全意识，了解、地震、火灾等事故发生的有关知识，学习灾情发生时的应急知识，使师生掌握应急撤离的正确方法，熟悉学校紧急疏散的程序和线路。通过演练，培养学生听从指挥，团结互助的品德，提高应对突发公共事件的能力和自救互救的能力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二、组织机构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（一）领导机构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总 指 挥：石  刚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副总指挥：周九同 李  福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成    员：崔立红 李  福、各班主任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（二）演练活动工作机构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1、通讯联络组：张晓艳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主要职责：拨打119迅速与当地消防部门取得联系，引导消防人员和设施进入火灾现场；联络上级有关部门，组织调遣消防力量；负责对上、对外联系及报告工作（包括本次演练的对外宣传）。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2、疏散指挥组：周九同 李福 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（1）教室疏散：各班主任、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（2）疏散通道：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四楼-三楼缓台南侧：周九同 王岩 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北侧：孔庆玲 黄兰兰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三-二楼缓台南侧：段再强  北侧：侯路辉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二--一楼缓台南侧：李丹丹 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北侧：史存淼 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南门：张晓艳 王爽 北门：冯楚涵 李福 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计时：王爽 冯楚涵 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照相：崔立红 张晓艳 李丹丹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3.师生疏散撤离路线：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四楼南门：六年 北门：一年、三年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三门南门：二年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二楼南门： 四年 北门：五年</w:t>
      </w:r>
    </w:p>
    <w:p w:rsidR="00024518" w:rsidRDefault="009E6C67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主要职责：引导全体师生迅速转移到操场，并负责撤离途中秩序维护工作。</w:t>
      </w:r>
    </w:p>
    <w:p w:rsidR="00024518" w:rsidRDefault="009E6C67">
      <w:pPr>
        <w:numPr>
          <w:ilvl w:val="0"/>
          <w:numId w:val="2"/>
        </w:num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救护组：刘靖宇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主要职责：利用已有器材、药箱对伤病员进行紧急抢救，拨打120联系当地医院急救。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5、灭火消防组：李福  李冰 保安人员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主要职责：及时切断电源，利用校内配置的消防器材及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有关设施，全力进行扑救。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6、场地组：石刚   李福 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</w:t>
      </w:r>
      <w:r w:rsidR="00713648">
        <w:rPr>
          <w:rFonts w:ascii="仿宋" w:eastAsia="仿宋" w:hAnsi="仿宋" w:cs="仿宋" w:hint="eastAsia"/>
          <w:sz w:val="32"/>
          <w:szCs w:val="32"/>
        </w:rPr>
        <w:t>主要职责：师生转移到操场上，李福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老师按出操位置协调安排好撤离出来的师生，做好点名统计工作。学生人数清点：各班班主任，教师人数清点：陈晓玲老师。各位依次向李福主任报告本次</w:t>
      </w:r>
      <w:r w:rsidR="00713648">
        <w:rPr>
          <w:rFonts w:ascii="仿宋" w:eastAsia="仿宋" w:hAnsi="仿宋" w:cs="仿宋" w:hint="eastAsia"/>
          <w:sz w:val="32"/>
          <w:szCs w:val="32"/>
        </w:rPr>
        <w:t>演练的安全撤离以及师生伤亡情况，然后由李主任汇总之后，向总指挥石校长报告，最后由石</w:t>
      </w:r>
      <w:r>
        <w:rPr>
          <w:rFonts w:ascii="仿宋" w:eastAsia="仿宋" w:hAnsi="仿宋" w:cs="仿宋" w:hint="eastAsia"/>
          <w:sz w:val="32"/>
          <w:szCs w:val="32"/>
        </w:rPr>
        <w:t>校做整体全面总结。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7、后勤保障组：宋海波 李冰 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主要职责：准备本次演练所需要的物品及后勤保障。</w:t>
      </w:r>
    </w:p>
    <w:p w:rsidR="00024518" w:rsidRDefault="009E6C67">
      <w:pPr>
        <w:numPr>
          <w:ilvl w:val="0"/>
          <w:numId w:val="3"/>
        </w:num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岗位职责落实情况巡查：石 刚  周九同 </w:t>
      </w:r>
    </w:p>
    <w:p w:rsidR="00024518" w:rsidRDefault="009E6C67">
      <w:pPr>
        <w:ind w:left="640" w:firstLineChars="1300" w:firstLine="4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李 福</w:t>
      </w:r>
      <w:r w:rsidR="00713648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崔立红 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由崔立红老师负责将几位领导巡查的情况进行整理，然后向总指挥汇报，并将此次巡查的情况并作本次演练总结的一部分。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9.材料整理：崔立红老师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三、演练时间、地点、内容、参加人员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1、时间：暂定上午间操时间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2、地点：学校操场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3、内容：防震减灾紧急疏散演练</w:t>
      </w:r>
    </w:p>
    <w:p w:rsidR="00024518" w:rsidRDefault="009E6C67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4、参加人员：全校师生</w:t>
      </w:r>
      <w:r>
        <w:rPr>
          <w:rFonts w:ascii="仿宋" w:eastAsia="仿宋" w:hAnsi="仿宋" w:cs="仿宋" w:hint="eastAsia"/>
          <w:sz w:val="32"/>
          <w:szCs w:val="32"/>
        </w:rPr>
        <w:br/>
        <w:t>四、演练器材准备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1、毛巾或手帕。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2、各组需准备的东西提前准备、检查到位。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五、演练要求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1、学生层面：先抱头从教室出来，秩序井然不拥挤、不推搡，之后弯腰、捂住口鼻，迅速撤离教学楼。严肃认真，不嬉闹。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2、教师层面：听到“警报”后，迅速停下手中工作，迅速赶到指定地点，迅速组织学生有序疏散。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六、演练的具体操作程序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1、当值领导发现地震、火灾或接到师生火警报告后，第一时间向总指挥石刚校长电话汇报火情，总指挥立即启动《特教学校防火逃生演练应急预案》，拉响报警系统。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、通讯联络组迅速拨打119火警电话报警，拨打时沉着镇定，讲清地震位置或着火地址，靠近什么路口和明显标志，燃烧的是什么物质，起火部位，火势大小，有无人员被困，以及报警人的姓名和电话号码，以便及时联系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3、灭火消防组根据火情切断电源，而后到现场增援灭火；李福主任指挥在校的保安人员现场灭火，刘靖宇老师协作抢救伤员，疏散物资，及时控制火势蔓延。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4、疏散组指挥疏散师生，请同学们在各班主任老师的指挥下，其他教师协助按平时出操路线，有秩序地疏散到篮球场。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5、场地组组织师生按统一</w:t>
      </w:r>
      <w:r w:rsidR="00AB7DD8">
        <w:rPr>
          <w:rFonts w:ascii="仿宋" w:eastAsia="仿宋" w:hAnsi="仿宋" w:cs="仿宋" w:hint="eastAsia"/>
          <w:sz w:val="32"/>
          <w:szCs w:val="32"/>
        </w:rPr>
        <w:t>要求站好，各班清点人数，并将统计情况及时汇报总指挥石校长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6、救护组在旗台边随时待命。协同后勤宋海波、李福主任对受伤师生进行急救、根据受伤情况拨打120与医院联系。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7、后勤保障组及时提供灭火所需的灭火器等物品，做好后勤保障。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8、总指挥进行演练总结，宣布特教学校消防逃生演练结束。</w:t>
      </w:r>
    </w:p>
    <w:p w:rsidR="00024518" w:rsidRDefault="009E6C6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9、师生有秩序退场。</w:t>
      </w:r>
    </w:p>
    <w:p w:rsidR="00024518" w:rsidRDefault="00024518">
      <w:pPr>
        <w:pStyle w:val="a5"/>
        <w:ind w:firstLineChars="0" w:firstLine="0"/>
        <w:jc w:val="left"/>
        <w:rPr>
          <w:rFonts w:ascii="仿宋" w:eastAsia="仿宋" w:hAnsi="仿宋" w:cs="仿宋"/>
          <w:sz w:val="32"/>
          <w:szCs w:val="32"/>
        </w:rPr>
      </w:pPr>
    </w:p>
    <w:p w:rsidR="00024518" w:rsidRDefault="009E6C67">
      <w:pPr>
        <w:pStyle w:val="a5"/>
        <w:ind w:firstLineChars="0" w:firstLine="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四平市铁西区特殊教育学校</w:t>
      </w:r>
    </w:p>
    <w:p w:rsidR="00024518" w:rsidRDefault="00024518">
      <w:pPr>
        <w:pStyle w:val="a5"/>
        <w:ind w:firstLineChars="0" w:firstLine="0"/>
        <w:jc w:val="left"/>
        <w:rPr>
          <w:rFonts w:ascii="仿宋" w:eastAsia="仿宋" w:hAnsi="仿宋" w:cs="仿宋"/>
          <w:sz w:val="32"/>
          <w:szCs w:val="32"/>
        </w:rPr>
      </w:pPr>
    </w:p>
    <w:p w:rsidR="00024518" w:rsidRDefault="00024518"/>
    <w:sectPr w:rsidR="000245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7D8" w:rsidRDefault="00E557D8" w:rsidP="00AB7DD8">
      <w:r>
        <w:separator/>
      </w:r>
    </w:p>
  </w:endnote>
  <w:endnote w:type="continuationSeparator" w:id="0">
    <w:p w:rsidR="00E557D8" w:rsidRDefault="00E557D8" w:rsidP="00A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7D8" w:rsidRDefault="00E557D8" w:rsidP="00AB7DD8">
      <w:r>
        <w:separator/>
      </w:r>
    </w:p>
  </w:footnote>
  <w:footnote w:type="continuationSeparator" w:id="0">
    <w:p w:rsidR="00E557D8" w:rsidRDefault="00E557D8" w:rsidP="00AB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447BFF9"/>
    <w:multiLevelType w:val="singleLevel"/>
    <w:tmpl w:val="B447BFF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E5BD97DC"/>
    <w:multiLevelType w:val="singleLevel"/>
    <w:tmpl w:val="E5BD97DC"/>
    <w:lvl w:ilvl="0">
      <w:start w:val="4"/>
      <w:numFmt w:val="decimal"/>
      <w:suff w:val="nothing"/>
      <w:lvlText w:val="%1、"/>
      <w:lvlJc w:val="left"/>
    </w:lvl>
  </w:abstractNum>
  <w:abstractNum w:abstractNumId="2">
    <w:nsid w:val="213F1ABD"/>
    <w:multiLevelType w:val="singleLevel"/>
    <w:tmpl w:val="213F1ABD"/>
    <w:lvl w:ilvl="0">
      <w:start w:val="8"/>
      <w:numFmt w:val="decimal"/>
      <w:lvlText w:val="%1."/>
      <w:lvlJc w:val="left"/>
      <w:pPr>
        <w:tabs>
          <w:tab w:val="left" w:pos="312"/>
        </w:tabs>
        <w:ind w:left="64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OTE3NWQ3MWNjYjU3NDdkZmIwZTAwMTFmNjg1YjYifQ=="/>
  </w:docVars>
  <w:rsids>
    <w:rsidRoot w:val="4B977BDC"/>
    <w:rsid w:val="00024518"/>
    <w:rsid w:val="00713648"/>
    <w:rsid w:val="009E6C67"/>
    <w:rsid w:val="00AB7DD8"/>
    <w:rsid w:val="00E557D8"/>
    <w:rsid w:val="29A11AD9"/>
    <w:rsid w:val="2D132381"/>
    <w:rsid w:val="4B977BDC"/>
    <w:rsid w:val="57C95F21"/>
    <w:rsid w:val="5BAD7DF7"/>
    <w:rsid w:val="62893F38"/>
    <w:rsid w:val="6DA63570"/>
    <w:rsid w:val="740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F0147E0-4820-4ED1-8BC7-D1A7747AB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 Spacing"/>
    <w:basedOn w:val="a"/>
    <w:autoRedefine/>
    <w:uiPriority w:val="99"/>
    <w:qFormat/>
    <w:pPr>
      <w:widowControl/>
      <w:adjustRightInd w:val="0"/>
      <w:snapToGrid w:val="0"/>
      <w:jc w:val="left"/>
    </w:pPr>
    <w:rPr>
      <w:rFonts w:ascii="Tahoma" w:eastAsia="微软雅黑" w:hAnsi="Tahoma" w:cs="Tahoma"/>
      <w:kern w:val="0"/>
      <w:sz w:val="22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paragraph" w:styleId="a6">
    <w:name w:val="header"/>
    <w:basedOn w:val="a"/>
    <w:link w:val="Char"/>
    <w:rsid w:val="00AB7D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B7DD8"/>
    <w:rPr>
      <w:kern w:val="2"/>
      <w:sz w:val="18"/>
      <w:szCs w:val="18"/>
    </w:rPr>
  </w:style>
  <w:style w:type="paragraph" w:styleId="a7">
    <w:name w:val="footer"/>
    <w:basedOn w:val="a"/>
    <w:link w:val="Char0"/>
    <w:rsid w:val="00AB7D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B7DD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红红的雨</dc:creator>
  <cp:lastModifiedBy>admin</cp:lastModifiedBy>
  <cp:revision>3</cp:revision>
  <dcterms:created xsi:type="dcterms:W3CDTF">2024-05-21T01:51:00Z</dcterms:created>
  <dcterms:modified xsi:type="dcterms:W3CDTF">2026-07-20T05:58:00Z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6A6D3E90B8A8450F8455F3108113171B_13</vt:lpwstr>
  </property>
</Properties>
</file>