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8E3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94351"/>
          <w:spacing w:val="0"/>
          <w:sz w:val="33"/>
          <w:szCs w:val="33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</w:rPr>
        <w:fldChar w:fldCharType="begin"/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</w:rPr>
        <w:instrText xml:space="preserve"> HYPERLINK "http://www.siping.gov.cn/zw/zt/qsydw/jy/spsdizx/xxjj/202310/t20231012_684198.html" </w:instrTex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  <w:lang w:eastAsia="zh-CN"/>
        </w:rPr>
        <w:t>幼儿园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</w:rPr>
        <w:t>简介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u w:val="none"/>
        </w:rPr>
        <w:fldChar w:fldCharType="end"/>
      </w:r>
    </w:p>
    <w:p w14:paraId="303DF007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0" w:afterAutospacing="0" w:line="30" w:lineRule="atLeast"/>
        <w:ind w:left="480" w:leftChars="0" w:right="0" w:firstLine="0" w:firstLineChars="0"/>
        <w:jc w:val="both"/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</w:rPr>
        <w:t>基本情况 </w:t>
      </w:r>
    </w:p>
    <w:p w14:paraId="62BF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第一实验幼儿园始建于1953年，重建于2000年。占地面积800平方米，建筑面积2924平方米。现有幼儿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/>
          <w:sz w:val="32"/>
          <w:szCs w:val="32"/>
        </w:rPr>
        <w:t>人，开设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个班级。在园教职工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(含保安、后厨人员)</w:t>
      </w:r>
      <w:r>
        <w:rPr>
          <w:rFonts w:hint="eastAsia" w:ascii="仿宋" w:hAnsi="仿宋" w:eastAsia="仿宋"/>
          <w:sz w:val="32"/>
          <w:szCs w:val="32"/>
        </w:rPr>
        <w:t>，大专以上学历占比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76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%。本着“爱、自由、教育为本”的办园理念，</w:t>
      </w:r>
      <w:r>
        <w:rPr>
          <w:rFonts w:hint="eastAsia" w:ascii="仿宋" w:hAnsi="仿宋" w:eastAsia="仿宋"/>
          <w:sz w:val="32"/>
          <w:szCs w:val="32"/>
          <w:lang w:eastAsia="zh-CN"/>
        </w:rPr>
        <w:t>幼儿园一直</w:t>
      </w:r>
      <w:r>
        <w:rPr>
          <w:rFonts w:hint="eastAsia" w:ascii="仿宋" w:hAnsi="仿宋" w:eastAsia="仿宋"/>
          <w:sz w:val="32"/>
          <w:szCs w:val="32"/>
        </w:rPr>
        <w:t>认真贯彻《3-6岁儿童学习与发展指南》《纲要》《规程》</w:t>
      </w:r>
      <w:r>
        <w:rPr>
          <w:rFonts w:hint="eastAsia" w:ascii="仿宋" w:hAnsi="仿宋" w:eastAsia="仿宋"/>
          <w:sz w:val="32"/>
          <w:szCs w:val="32"/>
          <w:lang w:eastAsia="zh-CN"/>
        </w:rPr>
        <w:t>等纲领性文件</w:t>
      </w:r>
      <w:r>
        <w:rPr>
          <w:rFonts w:hint="eastAsia" w:ascii="仿宋" w:hAnsi="仿宋" w:eastAsia="仿宋"/>
          <w:sz w:val="32"/>
          <w:szCs w:val="32"/>
        </w:rPr>
        <w:t>精神，坚持保教结合的宗旨，对幼儿进行规范系统的学前教育，促进幼儿身心全面健康发展。近年来，在铁西区区政府、区教育局的大力支持下，第一实验幼儿园对园舍内、外部环境进行了整体升级改造，环境焕然一新。每个班级都配备了电脑、一体机、投影仪等设施设备，园里还增设了海洋馆、木工坊、陶工坊、面工坊等多功能教室。2015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-2018年、2020年-2023年</w:t>
      </w:r>
      <w:r>
        <w:rPr>
          <w:rFonts w:hint="eastAsia" w:ascii="仿宋" w:hAnsi="仿宋" w:eastAsia="仿宋"/>
          <w:sz w:val="32"/>
          <w:szCs w:val="32"/>
        </w:rPr>
        <w:t>被市教育局评为市级示范园。</w:t>
      </w:r>
    </w:p>
    <w:p w14:paraId="002990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黑体" w:hAnsi="黑体" w:eastAsia="黑体" w:cs="黑体"/>
          <w:color w:val="394351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  <w:lang w:val="en-US" w:eastAsia="zh-CN"/>
        </w:rPr>
        <w:t xml:space="preserve">  2</w:t>
      </w:r>
      <w:r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</w:rPr>
        <w:t>.机构设置 </w:t>
      </w:r>
    </w:p>
    <w:p w14:paraId="4E8BA3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（1）幼儿园领导组</w:t>
      </w:r>
    </w:p>
    <w:p w14:paraId="24EAB9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幼儿园领导组由三个重要职位组成:</w:t>
      </w:r>
    </w:p>
    <w:p w14:paraId="7E2C4F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园长陈晔：负责幼儿园的日常管理和决策、行政事务。</w:t>
      </w:r>
    </w:p>
    <w:p w14:paraId="52773B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总务处主任回冰冰：负责后勤保障。</w:t>
      </w:r>
    </w:p>
    <w:p w14:paraId="255214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教务处主任高鸿：负责教育教学的组织和管理。</w:t>
      </w:r>
    </w:p>
    <w:p w14:paraId="25BBC41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（2）行政人员部门</w:t>
      </w:r>
    </w:p>
    <w:p w14:paraId="7E961E1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负责幼儿园行政管理工作：</w:t>
      </w:r>
    </w:p>
    <w:p w14:paraId="56E62D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前台:负责协助领导层处理行政事务，组织会议等。</w:t>
      </w:r>
    </w:p>
    <w:p w14:paraId="3D2CCE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人事:负责人事管理，招聘、培训、薪资福利等工作。</w:t>
      </w:r>
    </w:p>
    <w:p w14:paraId="21BB1B7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出纳:负责财务管理工作。</w:t>
      </w:r>
    </w:p>
    <w:p w14:paraId="1607B62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后勤管理员:负责后勤保障工作，包括食堂、门卫等。</w:t>
      </w:r>
    </w:p>
    <w:p w14:paraId="5E02EC6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（3）教学人员部门</w:t>
      </w:r>
    </w:p>
    <w:p w14:paraId="4723D74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主要负责教育教学工作：</w:t>
      </w:r>
    </w:p>
    <w:p w14:paraId="65FEE7F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教学主任:负责教学计划和教研活动的组织与管理。</w:t>
      </w:r>
    </w:p>
    <w:p w14:paraId="105D6EE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班主任:负责班级管理和家长沟通。</w:t>
      </w:r>
    </w:p>
    <w:p w14:paraId="3B98BB3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教师:负责开展日常教育教学工作，进行教学等。</w:t>
      </w:r>
    </w:p>
    <w:p w14:paraId="14F1C5C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（4）后勤保障部门</w:t>
      </w:r>
    </w:p>
    <w:p w14:paraId="2241794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主要保障幼儿园的正常运转：</w:t>
      </w:r>
    </w:p>
    <w:p w14:paraId="14E0FD0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食堂管理员:负责食堂的运作和食品安全管理。</w:t>
      </w:r>
    </w:p>
    <w:p w14:paraId="41CCDAB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厨师、帮厨：负责烹饪幼儿及全园教职工食材，清洗餐具等工作。</w:t>
      </w:r>
    </w:p>
    <w:p w14:paraId="21901A1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保育员:负责幼儿园各个区域的清洁卫生工作。</w:t>
      </w:r>
    </w:p>
    <w:p w14:paraId="19486C6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安保人员:负责维护幼儿园的安全和秩序。</w:t>
      </w:r>
    </w:p>
    <w:p w14:paraId="20D6DC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i w:val="0"/>
          <w:iCs w:val="0"/>
          <w:caps w:val="0"/>
          <w:color w:val="394351"/>
          <w:spacing w:val="0"/>
          <w:sz w:val="32"/>
          <w:szCs w:val="32"/>
          <w:lang w:val="en-US" w:eastAsia="zh-CN"/>
        </w:rPr>
        <w:t>3.地址、电话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 </w:t>
      </w:r>
    </w:p>
    <w:p w14:paraId="6BFEB6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　　详细地址：吉林省四平市铁西区南体育街455号</w:t>
      </w:r>
    </w:p>
    <w:p w14:paraId="6998F3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联系电话：0434-5024000</w:t>
      </w:r>
    </w:p>
    <w:p w14:paraId="4268B6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0662A4"/>
    <w:multiLevelType w:val="singleLevel"/>
    <w:tmpl w:val="4D0662A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MDE0MzY0Y2RiYTFhYzUyOWVlMDE0MTA1ZWFlNmEifQ=="/>
  </w:docVars>
  <w:rsids>
    <w:rsidRoot w:val="00000000"/>
    <w:rsid w:val="0D902D32"/>
    <w:rsid w:val="0E426EFF"/>
    <w:rsid w:val="5FE51B87"/>
    <w:rsid w:val="6C33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780</Characters>
  <Lines>0</Lines>
  <Paragraphs>0</Paragraphs>
  <TotalTime>6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2024-05-08T02:08:00Z</dcterms:created>
  <dc:creator>Administrator.BF-20221104IWZJ</dc:creator>
  <cp:lastModifiedBy>大洋子</cp:lastModifiedBy>
  <dcterms:modified xsi:type="dcterms:W3CDTF">2026-07-20T05:47:04Z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FEEA501610F34EF194AF7072960518FD_13</vt:lpwstr>
  </property>
  <property fmtid="{D5CDD505-2E9C-101B-9397-08002B2CF9AE}" pid="4" name="KSOTemplateDocerSaveRecord">
    <vt:lpwstr>eyJoZGlkIjoiNjEwZDkxNWI5YjU5MDdhZDdjNDQ3NThjYTBlOTYyYTMiLCJ1c2VySWQiOiI1NjY3OTk2NjAifQ==</vt:lpwstr>
  </property>
</Properties>
</file>