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57" w:rsidRPr="008D5D45" w:rsidRDefault="005E3357" w:rsidP="005E3357">
      <w:pPr>
        <w:jc w:val="center"/>
        <w:rPr>
          <w:rFonts w:ascii="华文楷体" w:eastAsia="华文楷体" w:hAnsi="华文楷体" w:hint="eastAsia"/>
          <w:sz w:val="32"/>
          <w:szCs w:val="32"/>
        </w:rPr>
      </w:pPr>
      <w:r w:rsidRPr="008D5D45">
        <w:rPr>
          <w:rFonts w:ascii="华文楷体" w:eastAsia="华文楷体" w:hAnsi="华文楷体" w:hint="eastAsia"/>
          <w:sz w:val="32"/>
          <w:szCs w:val="32"/>
        </w:rPr>
        <w:t>双主体互动式教学模式流程</w:t>
      </w:r>
    </w:p>
    <w:p w:rsidR="005E3357" w:rsidRPr="008D5D45" w:rsidRDefault="005E3357" w:rsidP="005E3357">
      <w:pPr>
        <w:rPr>
          <w:rFonts w:ascii="华文楷体" w:eastAsia="华文楷体" w:hAnsi="华文楷体" w:hint="eastAsia"/>
          <w:sz w:val="10"/>
          <w:szCs w:val="10"/>
        </w:rPr>
      </w:pP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sz w:val="24"/>
        </w:rPr>
      </w:pPr>
      <w:r w:rsidRPr="008D5D45">
        <w:rPr>
          <w:rFonts w:ascii="华文楷体" w:eastAsia="华文楷体" w:hAnsi="华文楷体" w:hint="eastAsia"/>
          <w:sz w:val="24"/>
        </w:rPr>
        <w:t>“双主体互动式教学模式”简称“四步教学法”，即导入、互动、总结、落实四个步骤。具体流程如下：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b/>
          <w:sz w:val="24"/>
        </w:rPr>
      </w:pPr>
      <w:r>
        <w:rPr>
          <w:rFonts w:ascii="华文楷体" w:eastAsia="华文楷体" w:hAnsi="华文楷体" w:hint="eastAsia"/>
          <w:b/>
          <w:sz w:val="24"/>
        </w:rPr>
        <w:t>一、</w:t>
      </w:r>
      <w:r w:rsidRPr="008D5D45">
        <w:rPr>
          <w:rFonts w:ascii="华文楷体" w:eastAsia="华文楷体" w:hAnsi="华文楷体" w:hint="eastAsia"/>
          <w:b/>
          <w:sz w:val="24"/>
        </w:rPr>
        <w:t>设疑启发（导入部分）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sz w:val="24"/>
        </w:rPr>
      </w:pPr>
      <w:r w:rsidRPr="008D5D45">
        <w:rPr>
          <w:rFonts w:ascii="华文楷体" w:eastAsia="华文楷体" w:hAnsi="华文楷体" w:hint="eastAsia"/>
          <w:sz w:val="24"/>
        </w:rPr>
        <w:t>兴趣是最好的老师。成功的课堂，首先是把学生的注意力吸引过来，因此教师要根据学科特点和课型特点，创设情境，激发学生的兴趣，设置悬念。教师在学生好奇、兴奋中引出本节的学习目标。这也是导入部分的关键。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sz w:val="24"/>
        </w:rPr>
      </w:pPr>
      <w:r w:rsidRPr="008D5D45">
        <w:rPr>
          <w:rFonts w:ascii="华文楷体" w:eastAsia="华文楷体" w:hAnsi="华文楷体" w:hint="eastAsia"/>
          <w:sz w:val="24"/>
        </w:rPr>
        <w:t>这一部分，教师可以用艺术的语言，吸引学生，引出疑问；也可以用讲故事、做实验、看录像、做游戏等方式，激发学生自觉参与的兴趣，引出疑问，还可以用朴实的语言，直接交代本节要讲的重点。形式不限，灵活多样，只要能吸引学生，点出重点即可。让学生一目了然，学会听课，学会抓重点。要求情境新颖、生动、激趣，语言精练，能点出本节课目标。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b/>
          <w:sz w:val="24"/>
        </w:rPr>
      </w:pPr>
      <w:r>
        <w:rPr>
          <w:rFonts w:ascii="华文楷体" w:eastAsia="华文楷体" w:hAnsi="华文楷体" w:hint="eastAsia"/>
          <w:b/>
          <w:sz w:val="24"/>
        </w:rPr>
        <w:t>二、</w:t>
      </w:r>
      <w:r w:rsidRPr="008D5D45">
        <w:rPr>
          <w:rFonts w:ascii="华文楷体" w:eastAsia="华文楷体" w:hAnsi="华文楷体" w:hint="eastAsia"/>
          <w:b/>
          <w:sz w:val="24"/>
        </w:rPr>
        <w:t>探疑互动（互动部分）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sz w:val="24"/>
        </w:rPr>
      </w:pPr>
      <w:r w:rsidRPr="008D5D45">
        <w:rPr>
          <w:rFonts w:ascii="华文楷体" w:eastAsia="华文楷体" w:hAnsi="华文楷体" w:hint="eastAsia"/>
          <w:sz w:val="24"/>
        </w:rPr>
        <w:t>围绕本节教学目标，针对导入部分创设的有涵</w:t>
      </w:r>
      <w:r>
        <w:rPr>
          <w:rFonts w:ascii="华文楷体" w:eastAsia="华文楷体" w:hAnsi="华文楷体" w:hint="eastAsia"/>
          <w:sz w:val="24"/>
        </w:rPr>
        <w:t>盖</w:t>
      </w:r>
      <w:r w:rsidRPr="008D5D45">
        <w:rPr>
          <w:rFonts w:ascii="华文楷体" w:eastAsia="华文楷体" w:hAnsi="华文楷体" w:hint="eastAsia"/>
          <w:sz w:val="24"/>
        </w:rPr>
        <w:t>本节内容的问题，探究各种相关问题。教师引导，在师生间进行平等、有效的师生互动，生生互动，交流和探究问题。并不是简单的问答，填空式的提问，学生动起来的目的是获取知识，培养主动探疑的兴趣和能力。不是为了动而动，讲个故事，演个节目式的花架子。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sz w:val="24"/>
        </w:rPr>
      </w:pPr>
      <w:r w:rsidRPr="008D5D45">
        <w:rPr>
          <w:rFonts w:ascii="华文楷体" w:eastAsia="华文楷体" w:hAnsi="华文楷体" w:hint="eastAsia"/>
          <w:sz w:val="24"/>
        </w:rPr>
        <w:t>在这一过程中，围绕大问题，可以提出若干有探究价值的小问题。可以是教师发问，学生答；可以是学生发问，学生答。哪怕学生把问题问跑了，问偏了，教师也不要急躁，不要抢过来自己说，时刻明白，教师是引导者。要临场应对，逐步引导。所探究的问题不一定都能解决，只要本节课的目标、重点、难点解决了就行。我们的目的是获取了知识的同时，学生对学习感兴趣了，思维活跃，知识面拓宽，喜欢提问题，能主动探究知识了。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b/>
          <w:sz w:val="24"/>
        </w:rPr>
      </w:pPr>
      <w:r>
        <w:rPr>
          <w:rFonts w:ascii="华文楷体" w:eastAsia="华文楷体" w:hAnsi="华文楷体" w:hint="eastAsia"/>
          <w:b/>
          <w:sz w:val="24"/>
        </w:rPr>
        <w:t>三、</w:t>
      </w:r>
      <w:r w:rsidRPr="008D5D45">
        <w:rPr>
          <w:rFonts w:ascii="华文楷体" w:eastAsia="华文楷体" w:hAnsi="华文楷体" w:hint="eastAsia"/>
          <w:b/>
          <w:sz w:val="24"/>
        </w:rPr>
        <w:t>解疑归类（总结部分）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sz w:val="24"/>
        </w:rPr>
      </w:pPr>
      <w:r w:rsidRPr="008D5D45">
        <w:rPr>
          <w:rFonts w:ascii="华文楷体" w:eastAsia="华文楷体" w:hAnsi="华文楷体" w:hint="eastAsia"/>
          <w:sz w:val="24"/>
        </w:rPr>
        <w:t>前面学生探究的问题可能很多，也许条理不够清楚，而且也不一定都</w:t>
      </w:r>
      <w:r w:rsidRPr="008D5D45">
        <w:rPr>
          <w:rFonts w:ascii="华文楷体" w:eastAsia="华文楷体" w:hAnsi="华文楷体" w:hint="eastAsia"/>
          <w:sz w:val="24"/>
        </w:rPr>
        <w:lastRenderedPageBreak/>
        <w:t>需掌握。因此这一步就是总结归纳主要知识、排除疑问的过程。师生共同将知识梳理归类，形成知识结构。以学生总结为主，教师补充为辅；也可以是教师总结，有意落下一个主要的内容，由学生补充，进而更增添学生的自信心，突出本节课重点。要求语言要简洁凝练，富有概括力。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b/>
          <w:sz w:val="24"/>
        </w:rPr>
      </w:pPr>
      <w:r w:rsidRPr="008D5D45">
        <w:rPr>
          <w:rFonts w:ascii="华文楷体" w:eastAsia="华文楷体" w:hAnsi="华文楷体" w:hint="eastAsia"/>
          <w:b/>
          <w:sz w:val="24"/>
        </w:rPr>
        <w:t>四、查疑落实（落实部分）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sz w:val="24"/>
        </w:rPr>
      </w:pPr>
      <w:r w:rsidRPr="008D5D45">
        <w:rPr>
          <w:rFonts w:ascii="华文楷体" w:eastAsia="华文楷体" w:hAnsi="华文楷体" w:hint="eastAsia"/>
          <w:sz w:val="24"/>
        </w:rPr>
        <w:t>俗话说，编筐窝篓，重在收口。在逐层互动探疑的过程中，学生对知识的理解程度如何，应用情况怎样，还需进行检查，因此，落实知识，检查解疑效果成了重要的一环。一方面教师要设计好训练方式、训练方法和训练内容。方式可以是教师出题，学生答；学生出题，学生答；也可以是学生出题，教师答。方法可以是问卷、画图、列表、作文、表演等等，内容应丰富多彩。通过这些方式方法内容的训练，加强学生对知识掌握的程度。另一方面，通过训练，教师了解了学生掌握知识的情况，便于反思，改进课堂中的不足，作为今后复习、点拨、提高的依据。学生达到当堂知识当堂会。</w:t>
      </w:r>
    </w:p>
    <w:p w:rsidR="005E3357" w:rsidRPr="008D5D45" w:rsidRDefault="005E3357" w:rsidP="005E3357">
      <w:pPr>
        <w:spacing w:line="400" w:lineRule="exact"/>
        <w:ind w:firstLine="420"/>
        <w:jc w:val="left"/>
        <w:rPr>
          <w:rFonts w:ascii="华文楷体" w:eastAsia="华文楷体" w:hAnsi="华文楷体" w:hint="eastAsia"/>
          <w:sz w:val="24"/>
        </w:rPr>
      </w:pPr>
      <w:r w:rsidRPr="008D5D45">
        <w:rPr>
          <w:rFonts w:ascii="华文楷体" w:eastAsia="华文楷体" w:hAnsi="华文楷体" w:hint="eastAsia"/>
          <w:sz w:val="24"/>
        </w:rPr>
        <w:t>总之，这四步的宗旨是，激发学生兴趣，培养学生主动探疑的能力，寻找获取知识的方法，提高有效课堂。</w:t>
      </w:r>
    </w:p>
    <w:p w:rsidR="005E3357" w:rsidRPr="00C214AE" w:rsidRDefault="005E3357" w:rsidP="005E3357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5E3357" w:rsidRPr="00FF6262" w:rsidRDefault="005E3357" w:rsidP="005E3357">
      <w:pPr>
        <w:jc w:val="center"/>
        <w:rPr>
          <w:rFonts w:asciiTheme="minorEastAsia" w:hAnsiTheme="minorEastAsia"/>
          <w:sz w:val="36"/>
          <w:szCs w:val="36"/>
        </w:rPr>
      </w:pPr>
    </w:p>
    <w:p w:rsidR="007A326E" w:rsidRPr="005E3357" w:rsidRDefault="007A326E"/>
    <w:sectPr w:rsidR="007A326E" w:rsidRPr="005E3357" w:rsidSect="00077EB2">
      <w:pgSz w:w="9979" w:h="14175" w:code="34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26E" w:rsidRDefault="007A326E" w:rsidP="005E3357">
      <w:r>
        <w:separator/>
      </w:r>
    </w:p>
  </w:endnote>
  <w:endnote w:type="continuationSeparator" w:id="1">
    <w:p w:rsidR="007A326E" w:rsidRDefault="007A326E" w:rsidP="005E3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26E" w:rsidRDefault="007A326E" w:rsidP="005E3357">
      <w:r>
        <w:separator/>
      </w:r>
    </w:p>
  </w:footnote>
  <w:footnote w:type="continuationSeparator" w:id="1">
    <w:p w:rsidR="007A326E" w:rsidRDefault="007A326E" w:rsidP="005E33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357"/>
    <w:rsid w:val="005E3357"/>
    <w:rsid w:val="007A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3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33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3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33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Company>电话：5088286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四平科文电子</dc:creator>
  <cp:keywords/>
  <dc:description/>
  <cp:lastModifiedBy>四平科文电子</cp:lastModifiedBy>
  <cp:revision>2</cp:revision>
  <dcterms:created xsi:type="dcterms:W3CDTF">2011-12-06T10:01:00Z</dcterms:created>
  <dcterms:modified xsi:type="dcterms:W3CDTF">2011-12-06T10:01:00Z</dcterms:modified>
</cp:coreProperties>
</file>