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napToGrid w:val="0"/>
        <w:spacing w:line="240" w:lineRule="auto"/>
        <w:jc w:val="center"/>
        <w:rPr>
          <w:rFonts w:hint="eastAsia" w:ascii="方正小标宋简体" w:eastAsia="方正小标宋简体"/>
          <w:sz w:val="44"/>
          <w:szCs w:val="44"/>
          <w:highlight w:val="none"/>
        </w:rPr>
      </w:pPr>
      <w:r>
        <w:rPr>
          <w:rFonts w:hint="eastAsia" w:ascii="方正小标宋简体" w:hAnsi="方正小标宋简体" w:eastAsia="方正小标宋简体" w:cs="方正小标宋简体"/>
          <w:color w:val="000000" w:themeColor="text1"/>
          <w:kern w:val="0"/>
          <w:sz w:val="43"/>
          <w:szCs w:val="43"/>
          <w:lang w:val="en-US" w:eastAsia="zh-CN" w:bidi="ar"/>
          <w14:textFill>
            <w14:solidFill>
              <w14:schemeClr w14:val="tx1"/>
            </w14:solidFill>
          </w14:textFill>
        </w:rPr>
        <w:t>铁西区</w:t>
      </w:r>
      <w:r>
        <w:rPr>
          <w:rFonts w:ascii="方正小标宋简体" w:hAnsi="方正小标宋简体" w:eastAsia="方正小标宋简体" w:cs="方正小标宋简体"/>
          <w:color w:val="000000" w:themeColor="text1"/>
          <w:kern w:val="0"/>
          <w:sz w:val="43"/>
          <w:szCs w:val="43"/>
          <w:lang w:val="en-US" w:eastAsia="zh-CN" w:bidi="ar"/>
          <w14:textFill>
            <w14:solidFill>
              <w14:schemeClr w14:val="tx1"/>
            </w14:solidFill>
          </w14:textFill>
        </w:rPr>
        <w:t>贯彻落实第二轮</w:t>
      </w:r>
      <w:r>
        <w:rPr>
          <w:rFonts w:hint="eastAsia" w:ascii="方正小标宋简体" w:hAnsi="方正小标宋简体" w:eastAsia="方正小标宋简体" w:cs="方正小标宋简体"/>
          <w:color w:val="000000" w:themeColor="text1"/>
          <w:kern w:val="0"/>
          <w:sz w:val="43"/>
          <w:szCs w:val="43"/>
          <w:lang w:val="en-US" w:eastAsia="zh-CN" w:bidi="ar"/>
          <w14:textFill>
            <w14:solidFill>
              <w14:schemeClr w14:val="tx1"/>
            </w14:solidFill>
          </w14:textFill>
        </w:rPr>
        <w:t>省级</w:t>
      </w:r>
      <w:r>
        <w:rPr>
          <w:rFonts w:ascii="方正小标宋简体" w:hAnsi="方正小标宋简体" w:eastAsia="方正小标宋简体" w:cs="方正小标宋简体"/>
          <w:color w:val="000000" w:themeColor="text1"/>
          <w:kern w:val="0"/>
          <w:sz w:val="43"/>
          <w:szCs w:val="43"/>
          <w:lang w:val="en-US" w:eastAsia="zh-CN" w:bidi="ar"/>
          <w14:textFill>
            <w14:solidFill>
              <w14:schemeClr w14:val="tx1"/>
            </w14:solidFill>
          </w14:textFill>
        </w:rPr>
        <w:t>生态环境</w:t>
      </w:r>
      <w:r>
        <w:rPr>
          <w:rFonts w:hint="eastAsia" w:ascii="方正小标宋简体" w:hAnsi="方正小标宋简体" w:eastAsia="方正小标宋简体" w:cs="方正小标宋简体"/>
          <w:color w:val="000000" w:themeColor="text1"/>
          <w:kern w:val="0"/>
          <w:sz w:val="43"/>
          <w:szCs w:val="43"/>
          <w:lang w:val="en-US" w:eastAsia="zh-CN" w:bidi="ar"/>
          <w14:textFill>
            <w14:solidFill>
              <w14:schemeClr w14:val="tx1"/>
            </w14:solidFill>
          </w14:textFill>
        </w:rPr>
        <w:t>保护督察</w:t>
      </w:r>
      <w:r>
        <w:rPr>
          <w:rFonts w:hint="eastAsia" w:ascii="方正小标宋简体" w:eastAsia="方正小标宋简体"/>
          <w:sz w:val="44"/>
          <w:szCs w:val="44"/>
          <w:highlight w:val="none"/>
          <w:lang w:eastAsia="zh-CN"/>
        </w:rPr>
        <w:t>报告</w:t>
      </w:r>
      <w:r>
        <w:rPr>
          <w:rFonts w:hint="eastAsia" w:ascii="方正小标宋简体" w:eastAsia="方正小标宋简体"/>
          <w:sz w:val="44"/>
          <w:szCs w:val="44"/>
          <w:highlight w:val="none"/>
        </w:rPr>
        <w:t>整改</w:t>
      </w:r>
    </w:p>
    <w:p>
      <w:pPr>
        <w:numPr>
          <w:ilvl w:val="0"/>
          <w:numId w:val="0"/>
        </w:numPr>
        <w:snapToGrid w:val="0"/>
        <w:spacing w:line="240" w:lineRule="auto"/>
        <w:jc w:val="center"/>
        <w:rPr>
          <w:rFonts w:ascii="仿宋" w:hAnsi="仿宋" w:eastAsia="仿宋" w:cs="仿宋"/>
          <w:spacing w:val="-20"/>
          <w:sz w:val="32"/>
          <w:szCs w:val="32"/>
        </w:rPr>
      </w:pPr>
      <w:r>
        <w:rPr>
          <w:rFonts w:hint="eastAsia" w:ascii="方正小标宋简体" w:eastAsia="方正小标宋简体"/>
          <w:sz w:val="44"/>
          <w:szCs w:val="44"/>
          <w:highlight w:val="none"/>
        </w:rPr>
        <w:t>任务（序号</w:t>
      </w:r>
      <w:r>
        <w:rPr>
          <w:rFonts w:hint="eastAsia" w:ascii="方正小标宋简体" w:eastAsia="方正小标宋简体"/>
          <w:sz w:val="44"/>
          <w:szCs w:val="44"/>
          <w:highlight w:val="none"/>
          <w:lang w:eastAsia="zh-CN"/>
        </w:rPr>
        <w:t>二十</w:t>
      </w:r>
      <w:r>
        <w:rPr>
          <w:rFonts w:hint="eastAsia" w:ascii="方正小标宋简体" w:eastAsia="方正小标宋简体"/>
          <w:sz w:val="44"/>
          <w:szCs w:val="44"/>
          <w:highlight w:val="none"/>
        </w:rPr>
        <w:t>）</w:t>
      </w:r>
      <w:r>
        <w:rPr>
          <w:rFonts w:hint="eastAsia" w:ascii="方正小标宋简体" w:hAnsi="方正小标宋简体" w:eastAsia="方正小标宋简体" w:cs="方正小标宋简体"/>
          <w:sz w:val="44"/>
          <w:szCs w:val="44"/>
        </w:rPr>
        <w:t>销号公示表</w:t>
      </w:r>
    </w:p>
    <w:tbl>
      <w:tblPr>
        <w:tblStyle w:val="4"/>
        <w:tblW w:w="15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163"/>
        <w:gridCol w:w="1470"/>
        <w:gridCol w:w="4170"/>
        <w:gridCol w:w="6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jc w:val="center"/>
        </w:trPr>
        <w:tc>
          <w:tcPr>
            <w:tcW w:w="840"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序号</w:t>
            </w:r>
          </w:p>
        </w:tc>
        <w:tc>
          <w:tcPr>
            <w:tcW w:w="3163"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整改问题</w:t>
            </w:r>
          </w:p>
        </w:tc>
        <w:tc>
          <w:tcPr>
            <w:tcW w:w="1470"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整改目标</w:t>
            </w:r>
          </w:p>
        </w:tc>
        <w:tc>
          <w:tcPr>
            <w:tcW w:w="4170"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整改措施</w:t>
            </w:r>
          </w:p>
        </w:tc>
        <w:tc>
          <w:tcPr>
            <w:tcW w:w="6117" w:type="dxa"/>
            <w:vAlign w:val="center"/>
          </w:tcPr>
          <w:p>
            <w:pPr>
              <w:jc w:val="center"/>
              <w:rPr>
                <w:rFonts w:ascii="仿宋" w:hAnsi="仿宋" w:eastAsia="仿宋" w:cs="仿宋"/>
                <w:b/>
                <w:bCs/>
                <w:sz w:val="28"/>
                <w:szCs w:val="28"/>
              </w:rPr>
            </w:pPr>
            <w:bookmarkStart w:id="0" w:name="_GoBack"/>
            <w:bookmarkEnd w:id="0"/>
            <w:r>
              <w:rPr>
                <w:rFonts w:hint="eastAsia" w:ascii="仿宋" w:hAnsi="仿宋" w:eastAsia="仿宋" w:cs="仿宋"/>
                <w:b/>
                <w:bCs/>
                <w:sz w:val="28"/>
                <w:szCs w:val="28"/>
              </w:rPr>
              <w:t>整改任务完成情况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4" w:hRule="atLeast"/>
          <w:jc w:val="center"/>
        </w:trPr>
        <w:tc>
          <w:tcPr>
            <w:tcW w:w="840" w:type="dxa"/>
            <w:vAlign w:val="top"/>
          </w:tcPr>
          <w:p>
            <w:pPr>
              <w:ind w:left="0" w:leftChars="0" w:firstLine="0" w:firstLineChars="0"/>
              <w:rPr>
                <w:rFonts w:hint="eastAsia"/>
                <w:lang w:eastAsia="zh-CN"/>
              </w:rPr>
            </w:pPr>
          </w:p>
          <w:p>
            <w:pPr>
              <w:ind w:left="0" w:leftChars="0" w:firstLine="0" w:firstLineChars="0"/>
              <w:rPr>
                <w:rFonts w:hint="eastAsia"/>
                <w:lang w:eastAsia="zh-CN"/>
              </w:rPr>
            </w:pPr>
          </w:p>
          <w:p>
            <w:pPr>
              <w:ind w:left="0" w:leftChars="0" w:firstLine="0" w:firstLineChars="0"/>
              <w:rPr>
                <w:rFonts w:hint="eastAsia"/>
                <w:lang w:eastAsia="zh-CN"/>
              </w:rPr>
            </w:pPr>
          </w:p>
          <w:p>
            <w:pPr>
              <w:ind w:left="0" w:leftChars="0" w:firstLine="0" w:firstLineChars="0"/>
              <w:jc w:val="both"/>
              <w:rPr>
                <w:rFonts w:hint="eastAsia"/>
                <w:lang w:val="en-US" w:eastAsia="zh-CN"/>
              </w:rPr>
            </w:pPr>
          </w:p>
          <w:p>
            <w:pPr>
              <w:ind w:left="0" w:leftChars="0" w:firstLine="0" w:firstLineChars="0"/>
              <w:jc w:val="both"/>
              <w:rPr>
                <w:rFonts w:hint="eastAsia"/>
                <w:lang w:val="en-US" w:eastAsia="zh-CN"/>
              </w:rPr>
            </w:pPr>
          </w:p>
          <w:p>
            <w:pPr>
              <w:ind w:left="0" w:leftChars="0" w:firstLine="0" w:firstLineChars="0"/>
              <w:jc w:val="both"/>
              <w:rPr>
                <w:rFonts w:hint="eastAsia"/>
                <w:lang w:val="en-US" w:eastAsia="zh-CN"/>
              </w:rPr>
            </w:pPr>
          </w:p>
          <w:p>
            <w:pPr>
              <w:ind w:left="0" w:leftChars="0" w:firstLine="0" w:firstLineChars="0"/>
              <w:jc w:val="both"/>
              <w:rPr>
                <w:rFonts w:hint="eastAsia"/>
                <w:lang w:val="en-US" w:eastAsia="zh-CN"/>
              </w:rPr>
            </w:pPr>
          </w:p>
          <w:p>
            <w:pPr>
              <w:ind w:left="0" w:leftChars="0" w:firstLine="0" w:firstLineChars="0"/>
              <w:jc w:val="both"/>
              <w:rPr>
                <w:rFonts w:hint="eastAsia"/>
                <w:lang w:val="en-US" w:eastAsia="zh-CN"/>
              </w:rPr>
            </w:pPr>
          </w:p>
          <w:p>
            <w:pPr>
              <w:ind w:left="0" w:leftChars="0" w:firstLine="0" w:firstLineChars="0"/>
              <w:jc w:val="both"/>
              <w:rPr>
                <w:rFonts w:hint="eastAsia"/>
                <w:lang w:val="en-US" w:eastAsia="zh-CN"/>
              </w:rPr>
            </w:pPr>
          </w:p>
          <w:p>
            <w:pPr>
              <w:ind w:left="0" w:leftChars="0" w:firstLine="0" w:firstLineChars="0"/>
              <w:jc w:val="both"/>
              <w:rPr>
                <w:rFonts w:hint="eastAsia"/>
                <w:lang w:val="en-US" w:eastAsia="zh-CN"/>
              </w:rPr>
            </w:pPr>
          </w:p>
          <w:p>
            <w:pPr>
              <w:ind w:left="210" w:leftChars="100" w:firstLine="0" w:firstLineChars="0"/>
              <w:jc w:val="both"/>
              <w:rPr>
                <w:rFonts w:ascii="仿宋" w:hAnsi="仿宋" w:eastAsia="仿宋" w:cs="仿宋"/>
                <w:sz w:val="24"/>
              </w:rPr>
            </w:pPr>
            <w:r>
              <w:rPr>
                <w:rFonts w:hint="eastAsia"/>
                <w:lang w:val="en-US" w:eastAsia="zh-CN"/>
              </w:rPr>
              <w:t>二十</w:t>
            </w:r>
          </w:p>
        </w:tc>
        <w:tc>
          <w:tcPr>
            <w:tcW w:w="3163" w:type="dxa"/>
            <w:vAlign w:val="top"/>
          </w:tcPr>
          <w:p>
            <w:pPr>
              <w:widowControl w:val="0"/>
              <w:wordWrap/>
              <w:adjustRightInd/>
              <w:snapToGrid/>
              <w:spacing w:before="0" w:after="0" w:line="240" w:lineRule="auto"/>
              <w:ind w:left="0" w:leftChars="0" w:right="0" w:firstLine="0" w:firstLineChars="0"/>
              <w:jc w:val="both"/>
              <w:textAlignment w:val="auto"/>
              <w:outlineLvl w:val="9"/>
              <w:rPr>
                <w:rFonts w:hint="eastAsia" w:ascii="仿宋_GB2312" w:hAnsi="仿宋_GB2312" w:eastAsia="仿宋_GB2312" w:cs="仿宋_GB2312"/>
                <w:b w:val="0"/>
                <w:bCs w:val="0"/>
                <w:sz w:val="18"/>
                <w:szCs w:val="18"/>
                <w:lang w:val="en-US" w:eastAsia="zh-CN"/>
              </w:rPr>
            </w:pPr>
            <w:r>
              <w:rPr>
                <w:rFonts w:hint="eastAsia" w:ascii="仿宋_GB2312" w:hAnsi="仿宋_GB2312" w:eastAsia="仿宋_GB2312" w:cs="仿宋_GB2312"/>
                <w:b w:val="0"/>
                <w:bCs w:val="0"/>
                <w:sz w:val="18"/>
                <w:szCs w:val="18"/>
                <w:lang w:val="en-US" w:eastAsia="zh-CN"/>
              </w:rPr>
              <w:t>矿山生态修复欠账较多。四平市矿山核查1000余个图斑，占地2000多公顷，其中历史遗留矿山数量较多。四平市矿产资源2016-2020年总体环境规划中没有制定实施矿区土地复垦重点工程，也未制定土地复垦规划。四平市2016-2020年矿产资源总体规划要求新建矿山必须做到边开采、边保护、边复垦。但2020年矿区土地复垦面积仅要求达到50公顷，实际只完成38.82公顷，历史遗留矿山土地复垦率也未达到2020年需完成40％以上目标要求。铁东区城东乡永乐村、铁西区平西乡九间房村部分矿山修复存在未按复垦方案要求复垦等，与吉林省矿产资源2015—2020规划确定的目标还有较大差距。</w:t>
            </w:r>
          </w:p>
          <w:p>
            <w:pPr>
              <w:widowControl w:val="0"/>
              <w:wordWrap/>
              <w:adjustRightInd/>
              <w:snapToGrid/>
              <w:spacing w:before="0" w:after="0" w:line="240" w:lineRule="auto"/>
              <w:ind w:left="0" w:leftChars="0" w:right="0" w:firstLine="0" w:firstLineChars="0"/>
              <w:jc w:val="both"/>
              <w:textAlignment w:val="auto"/>
              <w:outlineLvl w:val="9"/>
              <w:rPr>
                <w:rFonts w:hint="eastAsia" w:ascii="仿宋_GB2312" w:hAnsi="仿宋_GB2312" w:eastAsia="仿宋_GB2312" w:cs="仿宋_GB2312"/>
                <w:sz w:val="15"/>
                <w:szCs w:val="15"/>
                <w:lang w:val="en-US" w:eastAsia="zh-CN"/>
              </w:rPr>
            </w:pPr>
          </w:p>
        </w:tc>
        <w:tc>
          <w:tcPr>
            <w:tcW w:w="1470" w:type="dxa"/>
            <w:vAlign w:val="top"/>
          </w:tcPr>
          <w:p>
            <w:pPr>
              <w:widowControl w:val="0"/>
              <w:wordWrap/>
              <w:adjustRightInd/>
              <w:snapToGrid/>
              <w:spacing w:before="0" w:after="0" w:line="240" w:lineRule="auto"/>
              <w:ind w:left="0" w:leftChars="0" w:right="0" w:firstLine="0" w:firstLineChars="0"/>
              <w:jc w:val="both"/>
              <w:textAlignment w:val="auto"/>
              <w:outlineLvl w:val="9"/>
              <w:rPr>
                <w:rFonts w:hint="eastAsia" w:ascii="仿宋_GB2312" w:hAnsi="仿宋_GB2312" w:eastAsia="仿宋_GB2312" w:cs="仿宋_GB2312"/>
                <w:b w:val="0"/>
                <w:bCs w:val="0"/>
                <w:sz w:val="18"/>
                <w:szCs w:val="18"/>
                <w:lang w:val="en-US" w:eastAsia="zh-CN"/>
              </w:rPr>
            </w:pPr>
            <w:r>
              <w:rPr>
                <w:rFonts w:hint="eastAsia" w:ascii="仿宋_GB2312" w:hAnsi="仿宋_GB2312" w:eastAsia="仿宋_GB2312" w:cs="仿宋_GB2312"/>
                <w:b w:val="0"/>
                <w:bCs w:val="0"/>
                <w:sz w:val="18"/>
                <w:szCs w:val="18"/>
                <w:lang w:val="en-US" w:eastAsia="zh-CN"/>
              </w:rPr>
              <w:t>全面梳理矿山修复情况，有序推进矿山生态修复工作。</w:t>
            </w:r>
          </w:p>
          <w:p>
            <w:pPr>
              <w:widowControl w:val="0"/>
              <w:wordWrap/>
              <w:adjustRightInd/>
              <w:snapToGrid/>
              <w:spacing w:before="0" w:after="0" w:line="240" w:lineRule="auto"/>
              <w:ind w:left="0" w:leftChars="0" w:right="0" w:firstLine="0" w:firstLineChars="0"/>
              <w:jc w:val="both"/>
              <w:textAlignment w:val="auto"/>
              <w:outlineLvl w:val="9"/>
              <w:rPr>
                <w:rFonts w:hint="eastAsia" w:ascii="仿宋_GB2312" w:hAnsi="仿宋_GB2312" w:eastAsia="仿宋_GB2312" w:cs="仿宋_GB2312"/>
                <w:sz w:val="15"/>
                <w:szCs w:val="15"/>
                <w:lang w:val="en-US" w:eastAsia="zh-CN"/>
              </w:rPr>
            </w:pPr>
          </w:p>
        </w:tc>
        <w:tc>
          <w:tcPr>
            <w:tcW w:w="4170" w:type="dxa"/>
            <w:vAlign w:val="top"/>
          </w:tcPr>
          <w:p>
            <w:pPr>
              <w:widowControl w:val="0"/>
              <w:wordWrap/>
              <w:adjustRightInd/>
              <w:snapToGrid/>
              <w:spacing w:before="0" w:after="0" w:line="240" w:lineRule="auto"/>
              <w:ind w:left="0" w:leftChars="0" w:right="0" w:firstLine="0" w:firstLineChars="0"/>
              <w:jc w:val="both"/>
              <w:textAlignment w:val="auto"/>
              <w:outlineLvl w:val="9"/>
              <w:rPr>
                <w:rFonts w:hint="eastAsia" w:ascii="仿宋_GB2312" w:hAnsi="仿宋_GB2312" w:eastAsia="仿宋_GB2312" w:cs="仿宋_GB2312"/>
                <w:b w:val="0"/>
                <w:bCs w:val="0"/>
                <w:sz w:val="18"/>
                <w:szCs w:val="18"/>
                <w:lang w:val="en-US" w:eastAsia="zh-CN"/>
              </w:rPr>
            </w:pPr>
            <w:r>
              <w:rPr>
                <w:rFonts w:hint="eastAsia" w:ascii="仿宋_GB2312" w:hAnsi="仿宋_GB2312" w:eastAsia="仿宋_GB2312" w:cs="仿宋_GB2312"/>
                <w:b w:val="0"/>
                <w:bCs w:val="0"/>
                <w:sz w:val="18"/>
                <w:szCs w:val="18"/>
                <w:lang w:val="en-US" w:eastAsia="zh-CN"/>
              </w:rPr>
              <w:t>（一）2023年10月底前，自然资源局铁西分局对平西乡九间房村矿山修复未按复垦方案要求复垦的具体情况立即开展实地排查,根据排查结果，如果存在未按照复垦方案要求复垦的情况，限期完成整改。</w:t>
            </w:r>
          </w:p>
          <w:p>
            <w:pPr>
              <w:widowControl w:val="0"/>
              <w:wordWrap/>
              <w:adjustRightInd/>
              <w:snapToGrid/>
              <w:spacing w:before="0" w:after="0" w:line="240" w:lineRule="auto"/>
              <w:ind w:left="0" w:leftChars="0" w:right="0" w:firstLine="0" w:firstLineChars="0"/>
              <w:jc w:val="both"/>
              <w:textAlignment w:val="auto"/>
              <w:outlineLvl w:val="9"/>
              <w:rPr>
                <w:rFonts w:hint="eastAsia" w:ascii="仿宋_GB2312" w:hAnsi="仿宋_GB2312" w:eastAsia="仿宋_GB2312" w:cs="仿宋_GB2312"/>
                <w:b w:val="0"/>
                <w:bCs w:val="0"/>
                <w:sz w:val="18"/>
                <w:szCs w:val="18"/>
                <w:lang w:val="en-US" w:eastAsia="zh-CN"/>
              </w:rPr>
            </w:pPr>
            <w:r>
              <w:rPr>
                <w:rFonts w:hint="eastAsia" w:ascii="仿宋_GB2312" w:hAnsi="仿宋_GB2312" w:eastAsia="仿宋_GB2312" w:cs="仿宋_GB2312"/>
                <w:b w:val="0"/>
                <w:bCs w:val="0"/>
                <w:sz w:val="18"/>
                <w:szCs w:val="18"/>
                <w:lang w:val="en-US" w:eastAsia="zh-CN"/>
              </w:rPr>
              <w:t>（二）2023年12月底前，市自然资源局铁西分局遵循“谁破坏、谁治理”“谁修复、谁受益”原则，按照市自然资源局要求对全区矿山恢复治理情况进行全面排查。</w:t>
            </w:r>
          </w:p>
          <w:p>
            <w:pPr>
              <w:keepNext w:val="0"/>
              <w:keepLines w:val="0"/>
              <w:pageBreakBefore w:val="0"/>
              <w:widowControl w:val="0"/>
              <w:numPr>
                <w:ilvl w:val="0"/>
                <w:numId w:val="0"/>
              </w:numPr>
              <w:kinsoku/>
              <w:wordWrap/>
              <w:topLinePunct w:val="0"/>
              <w:autoSpaceDE/>
              <w:autoSpaceDN/>
              <w:bidi w:val="0"/>
              <w:adjustRightInd/>
              <w:spacing w:line="240" w:lineRule="auto"/>
              <w:ind w:firstLine="300" w:firstLineChars="200"/>
              <w:jc w:val="both"/>
              <w:textAlignment w:val="auto"/>
              <w:rPr>
                <w:rFonts w:hint="eastAsia" w:ascii="仿宋_GB2312" w:hAnsi="仿宋_GB2312" w:eastAsia="仿宋_GB2312" w:cs="仿宋_GB2312"/>
                <w:sz w:val="15"/>
                <w:szCs w:val="15"/>
                <w:lang w:val="en-US" w:eastAsia="zh-CN"/>
              </w:rPr>
            </w:pPr>
          </w:p>
        </w:tc>
        <w:tc>
          <w:tcPr>
            <w:tcW w:w="6117" w:type="dxa"/>
            <w:vAlign w:val="top"/>
          </w:tcPr>
          <w:p>
            <w:pPr>
              <w:pStyle w:val="2"/>
              <w:numPr>
                <w:ilvl w:val="0"/>
                <w:numId w:val="0"/>
              </w:numPr>
              <w:spacing w:line="240" w:lineRule="auto"/>
              <w:rPr>
                <w:rFonts w:hint="eastAsia" w:ascii="仿宋_GB2312" w:hAnsi="仿宋_GB2312" w:eastAsia="仿宋_GB2312" w:cs="仿宋_GB2312"/>
                <w:b w:val="0"/>
                <w:bCs w:val="0"/>
                <w:kern w:val="2"/>
                <w:sz w:val="18"/>
                <w:szCs w:val="18"/>
                <w:lang w:val="en-US" w:eastAsia="zh-CN" w:bidi="ar-SA"/>
              </w:rPr>
            </w:pPr>
            <w:r>
              <w:rPr>
                <w:rFonts w:hint="eastAsia" w:ascii="仿宋_GB2312" w:hAnsi="仿宋_GB2312" w:eastAsia="仿宋_GB2312" w:cs="仿宋_GB2312"/>
                <w:b w:val="0"/>
                <w:bCs w:val="0"/>
                <w:kern w:val="2"/>
                <w:sz w:val="18"/>
                <w:szCs w:val="18"/>
                <w:lang w:val="en-US" w:eastAsia="zh-CN" w:bidi="ar-SA"/>
              </w:rPr>
              <w:t>1、自然资源局铁西分局已于2023年9月20日，对平西乡九间房村矿山修复未按复垦方案要求复垦的具体情况开展实地排查,经排查，涉事地块已由铁西区农业农村局组织种植林木进行矿山修复工作未发现未按照复垦方案要求复垦的情况。</w:t>
            </w:r>
          </w:p>
          <w:p>
            <w:pPr>
              <w:widowControl w:val="0"/>
              <w:wordWrap/>
              <w:adjustRightInd/>
              <w:snapToGrid/>
              <w:spacing w:before="0" w:after="0" w:line="240" w:lineRule="auto"/>
              <w:ind w:left="0" w:leftChars="0" w:right="0" w:firstLine="0" w:firstLineChars="0"/>
              <w:jc w:val="both"/>
              <w:textAlignment w:val="auto"/>
              <w:outlineLvl w:val="9"/>
              <w:rPr>
                <w:rFonts w:hint="default" w:ascii="仿宋_GB2312" w:hAnsi="仿宋_GB2312" w:eastAsia="仿宋_GB2312" w:cs="仿宋_GB2312"/>
                <w:sz w:val="15"/>
                <w:szCs w:val="15"/>
                <w:lang w:val="en-US" w:eastAsia="zh-CN"/>
              </w:rPr>
            </w:pPr>
            <w:r>
              <w:rPr>
                <w:rFonts w:hint="eastAsia" w:ascii="仿宋_GB2312" w:hAnsi="仿宋_GB2312" w:eastAsia="仿宋_GB2312" w:cs="仿宋_GB2312"/>
                <w:b w:val="0"/>
                <w:bCs w:val="0"/>
                <w:kern w:val="2"/>
                <w:sz w:val="18"/>
                <w:szCs w:val="18"/>
                <w:lang w:val="en-US" w:eastAsia="zh-CN" w:bidi="ar-SA"/>
              </w:rPr>
              <w:t>2、铁西区自然资源局铁西分局结合铁西区实际，通过日常巡查、梳理卫片等方式，经确定铁西区（平西乡）范围内没有矿山、矿产资源。</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jY2FkNjZjN2ZmZDM4YmIxYzYwYmQ2YTFkMjRjOTkifQ=="/>
  </w:docVars>
  <w:rsids>
    <w:rsidRoot w:val="18AA3ECD"/>
    <w:rsid w:val="0B811AED"/>
    <w:rsid w:val="18AA3ECD"/>
    <w:rsid w:val="494C6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0"/>
    <w:pPr>
      <w:spacing w:after="120" w:afterAutospacing="0" w:line="480" w:lineRule="auto"/>
      <w:ind w:left="200" w:leftChars="200"/>
    </w:pPr>
    <w:rPr>
      <w:rFonts w:ascii="Times New Roman" w:hAnsi="Times New Roman" w:eastAsia="宋体" w:cs="Times New Roman"/>
    </w:r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2023-10-16T06:30:00Z</dcterms:created>
  <dc:creator>少年宫舞蹈艺术培训中心</dc:creator>
  <cp:lastModifiedBy>少年宫舞蹈艺术培训中心</cp:lastModifiedBy>
  <dcterms:modified xsi:type="dcterms:W3CDTF">2023-10-16T06:32:27Z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95FA38EAC524413CA3937BAB55471285_13</vt:lpwstr>
  </property>
</Properties>
</file>