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napToGrid w:val="0"/>
        <w:spacing w:line="24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3"/>
          <w:szCs w:val="43"/>
          <w:lang w:val="en-US" w:eastAsia="zh-CN" w:bidi="ar"/>
        </w:rPr>
        <w:t>铁西区</w:t>
      </w:r>
      <w:r>
        <w:rPr>
          <w:rFonts w:ascii="方正小标宋简体" w:hAnsi="方正小标宋简体" w:eastAsia="方正小标宋简体" w:cs="方正小标宋简体"/>
          <w:color w:val="000000" w:themeColor="text1"/>
          <w:kern w:val="0"/>
          <w:sz w:val="43"/>
          <w:szCs w:val="43"/>
          <w:lang w:val="en-US" w:eastAsia="zh-CN" w:bidi="ar"/>
        </w:rPr>
        <w:t>贯彻落实第二轮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3"/>
          <w:szCs w:val="43"/>
          <w:lang w:val="en-US" w:eastAsia="zh-CN" w:bidi="ar"/>
        </w:rPr>
        <w:t>省级</w:t>
      </w:r>
      <w:r>
        <w:rPr>
          <w:rFonts w:ascii="方正小标宋简体" w:hAnsi="方正小标宋简体" w:eastAsia="方正小标宋简体" w:cs="方正小标宋简体"/>
          <w:color w:val="000000" w:themeColor="text1"/>
          <w:kern w:val="0"/>
          <w:sz w:val="43"/>
          <w:szCs w:val="43"/>
          <w:lang w:val="en-US" w:eastAsia="zh-CN" w:bidi="ar"/>
        </w:rPr>
        <w:t>生态环境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3"/>
          <w:szCs w:val="43"/>
          <w:lang w:val="en-US" w:eastAsia="zh-CN" w:bidi="ar"/>
        </w:rPr>
        <w:t>保护督察</w:t>
      </w:r>
      <w:r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  <w:t>报告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整改</w:t>
      </w:r>
    </w:p>
    <w:p>
      <w:pPr>
        <w:numPr>
          <w:ilvl w:val="0"/>
          <w:numId w:val="0"/>
        </w:numPr>
        <w:snapToGrid w:val="0"/>
        <w:spacing w:line="240" w:lineRule="auto"/>
        <w:jc w:val="center"/>
        <w:rPr>
          <w:rFonts w:ascii="仿宋" w:hAnsi="仿宋" w:eastAsia="仿宋" w:cs="仿宋"/>
          <w:spacing w:val="-20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任务（序号</w:t>
      </w:r>
      <w:r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  <w:t>三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销号公示表</w:t>
      </w:r>
    </w:p>
    <w:bookmarkEnd w:id="0"/>
    <w:tbl>
      <w:tblPr>
        <w:tblStyle w:val="10"/>
        <w:tblW w:w="15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163"/>
        <w:gridCol w:w="1470"/>
        <w:gridCol w:w="4170"/>
        <w:gridCol w:w="6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1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整改问题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整改目标</w:t>
            </w:r>
          </w:p>
        </w:tc>
        <w:tc>
          <w:tcPr>
            <w:tcW w:w="4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整改措施</w:t>
            </w:r>
          </w:p>
        </w:tc>
        <w:tc>
          <w:tcPr>
            <w:tcW w:w="61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整改任务完成情况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4" w:hRule="atLeast"/>
          <w:jc w:val="center"/>
        </w:trPr>
        <w:tc>
          <w:tcPr>
            <w:tcW w:w="840" w:type="dxa"/>
            <w:vAlign w:val="top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210" w:firstLineChars="100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/>
                <w:lang w:val="en-US" w:eastAsia="zh-CN"/>
              </w:rPr>
              <w:t>三</w:t>
            </w:r>
          </w:p>
        </w:tc>
        <w:tc>
          <w:tcPr>
            <w:tcW w:w="3163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 xml:space="preserve">部分生态环境保护职责、目标与实际脱节。双辽市、铁西区未建设生物质发电企业，但两地在《秸秆全域禁烧工作实施方案》“横向责任分工机制”中，却都明确发改局“负责督促指导现有生物质发电企业提高效能，规范生产，稳定秸秆消耗量”等要求，职责内容脱离工作实际，机械照搬照抄。  </w:t>
            </w:r>
          </w:p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</w:p>
        </w:tc>
        <w:tc>
          <w:tcPr>
            <w:tcW w:w="1470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进一步压实生态环境保护工作职责，严格审核相应工作机制，确保科学合理，切实可行，落实到位，收到成效。　</w:t>
            </w:r>
          </w:p>
        </w:tc>
        <w:tc>
          <w:tcPr>
            <w:tcW w:w="4170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（一）重新印发《秸秆全域禁烧工作实施方案》相关内容，充分征求意见，严格审查把关，确保方案科学合理，符合实际情况。同时，加强秸秆禁烧巡查力度，坚决杜绝秸秆焚烧现象。</w:t>
            </w:r>
          </w:p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（二）压紧压实生态环境保护职责，制定具体工作措施要深入领会上级文件精神，紧密结合本地实际，杜绝照抄照搬、敷衍应对、形式主义等问题，提高科学性、操作性、指导性，做到逐级把关，严格审核。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240" w:lineRule="auto"/>
              <w:ind w:firstLine="3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</w:p>
        </w:tc>
        <w:tc>
          <w:tcPr>
            <w:tcW w:w="6117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rPr>
                <w:rFonts w:hint="default" w:ascii="仿宋_GB2312" w:hAnsi="仿宋_GB2312" w:eastAsia="仿宋_GB2312" w:cs="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5"/>
                <w:szCs w:val="15"/>
                <w:lang w:val="en-US" w:eastAsia="zh-CN" w:bidi="ar-SA"/>
              </w:rPr>
              <w:t>1.铁西区生态环境局铁西区分局于2022年9月26日对关于《四平市铁西区2022年度秸秆全域禁烧行动方案》进行征求意见并结合反馈意见于2022年9月28日对《四平市铁西区2022年度秸秆全域禁烧行动方案》进行印发完成方案的修订。</w:t>
            </w:r>
          </w:p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5"/>
                <w:szCs w:val="15"/>
                <w:lang w:val="en-US" w:eastAsia="zh-CN" w:bidi="ar-SA"/>
              </w:rPr>
              <w:t>2.为压紧压实生态环境保护职责，制定具体工作措施紧密结合本地实际避免照抄照搬等问题，铁西区生态环境局铁西区分局在修订《四平市铁西区2022年度秸秆全域禁烧行动方案》时提前对起草的《方案》进行征求意见，在收到各部门反馈后进行会议讨论以免《方案》出现与实际脱节等问题并在会议通过后对方案进行印发。</w:t>
            </w:r>
          </w:p>
        </w:tc>
      </w:tr>
    </w:tbl>
    <w:p>
      <w:pPr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418" w:right="1247" w:bottom="1418" w:left="1247" w:header="851" w:footer="850" w:gutter="0"/>
          <w:cols w:space="720" w:num="1"/>
          <w:titlePg/>
          <w:docGrid w:type="lines" w:linePitch="312" w:charSpace="0"/>
        </w:sectPr>
      </w:pPr>
    </w:p>
    <w:p/>
    <w:sectPr>
      <w:pgSz w:w="16838" w:h="11906" w:orient="landscape"/>
      <w:pgMar w:top="1304" w:right="1440" w:bottom="1304" w:left="1440" w:header="851" w:footer="992" w:gutter="0"/>
      <w:cols w:space="72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宋体" w:hAnsi="宋体"/>
        <w:sz w:val="24"/>
        <w:szCs w:val="24"/>
      </w:rPr>
      <w:t xml:space="preserve">—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t>1</w:t>
    </w:r>
    <w:r>
      <w:rPr>
        <w:rFonts w:ascii="宋体" w:hAnsi="宋体"/>
        <w:sz w:val="24"/>
        <w:szCs w:val="24"/>
      </w:rPr>
      <w:fldChar w:fldCharType="end"/>
    </w:r>
    <w:r>
      <w:rPr>
        <w:rFonts w:ascii="宋体" w:hAnsi="宋体"/>
        <w:sz w:val="24"/>
        <w:szCs w:val="24"/>
      </w:rPr>
      <w:t xml:space="preserve"> —</w:t>
    </w:r>
  </w:p>
  <w:p>
    <w:pPr>
      <w:pStyle w:val="5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4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ZmYTM0NTMyMTIxZDNjYzFjMWY4MjgxZDQ0MzE0NTkifQ=="/>
  </w:docVars>
  <w:rsids>
    <w:rsidRoot w:val="00000000"/>
    <w:rsid w:val="03773C2D"/>
    <w:rsid w:val="081C66A3"/>
    <w:rsid w:val="0B4E1717"/>
    <w:rsid w:val="13400651"/>
    <w:rsid w:val="15492E57"/>
    <w:rsid w:val="162A4C5D"/>
    <w:rsid w:val="18B23F26"/>
    <w:rsid w:val="192D696A"/>
    <w:rsid w:val="1A7D7923"/>
    <w:rsid w:val="1ABF65DF"/>
    <w:rsid w:val="1D7033D2"/>
    <w:rsid w:val="22C35778"/>
    <w:rsid w:val="2A33750D"/>
    <w:rsid w:val="2A68440F"/>
    <w:rsid w:val="34A2611E"/>
    <w:rsid w:val="44B44B20"/>
    <w:rsid w:val="4A807476"/>
    <w:rsid w:val="4B3317B5"/>
    <w:rsid w:val="576715EC"/>
    <w:rsid w:val="597F46D7"/>
    <w:rsid w:val="5B4C65BA"/>
    <w:rsid w:val="61C76D76"/>
    <w:rsid w:val="64BB3323"/>
    <w:rsid w:val="694A1490"/>
    <w:rsid w:val="6A880AF0"/>
    <w:rsid w:val="6BA976F3"/>
    <w:rsid w:val="6C652DB8"/>
    <w:rsid w:val="6CD059C5"/>
    <w:rsid w:val="6E302AFF"/>
    <w:rsid w:val="6F9121C8"/>
    <w:rsid w:val="703277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Autospacing="0" w:line="480" w:lineRule="auto"/>
      <w:ind w:left="200" w:leftChars="200"/>
    </w:pPr>
    <w:rPr>
      <w:rFonts w:ascii="Times New Roman" w:hAnsi="Times New Roman" w:eastAsia="宋体" w:cs="Times New Roman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  <w:rPr>
      <w:rFonts w:eastAsia="宋体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0"/>
    <w:pPr>
      <w:spacing w:after="120" w:line="480" w:lineRule="auto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Body Text First Indent 2"/>
    <w:basedOn w:val="4"/>
    <w:next w:val="1"/>
    <w:unhideWhenUsed/>
    <w:qFormat/>
    <w:uiPriority w:val="0"/>
    <w:pPr>
      <w:ind w:firstLine="420" w:firstLineChars="200"/>
    </w:pPr>
    <w:rPr>
      <w:rFonts w:ascii="Calibri" w:hAnsi="Calibri" w:cs="Times New Roman"/>
    </w:rPr>
  </w:style>
  <w:style w:type="character" w:customStyle="1" w:styleId="12">
    <w:name w:val="页眉 Char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 Char"/>
    <w:basedOn w:val="11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1354</Words>
  <Characters>1416</Characters>
  <Lines>31</Lines>
  <Paragraphs>8</Paragraphs>
  <TotalTime>0</TotalTime>
  <ScaleCrop>false</ScaleCrop>
  <LinksUpToDate>false</LinksUpToDate>
  <CharactersWithSpaces>1432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2018-04-23T06:05:00Z</dcterms:created>
  <dc:creator>321</dc:creator>
  <cp:lastModifiedBy>Administrator</cp:lastModifiedBy>
  <cp:lastPrinted>2020-02-15T01:32:00Z</cp:lastPrinted>
  <dcterms:modified xsi:type="dcterms:W3CDTF">2023-10-16T05:18:26Z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426A0A68AD454E4F900FD9BBA3843378</vt:lpwstr>
  </property>
</Properties>
</file>